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89" w:rsidRDefault="00633C89" w:rsidP="00633C89">
      <w:pPr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33C89" w:rsidRDefault="00633C89" w:rsidP="00633C89">
      <w:pPr>
        <w:rPr>
          <w:sz w:val="28"/>
          <w:szCs w:val="28"/>
        </w:rPr>
      </w:pPr>
      <w:r>
        <w:rPr>
          <w:sz w:val="28"/>
          <w:szCs w:val="28"/>
        </w:rPr>
        <w:t xml:space="preserve">  Самарская область</w:t>
      </w:r>
    </w:p>
    <w:p w:rsidR="00633C89" w:rsidRDefault="00633C89" w:rsidP="00633C89">
      <w:pPr>
        <w:rPr>
          <w:sz w:val="28"/>
          <w:szCs w:val="28"/>
        </w:rPr>
      </w:pPr>
      <w:r>
        <w:rPr>
          <w:sz w:val="28"/>
          <w:szCs w:val="28"/>
        </w:rPr>
        <w:t>муниципальный район</w:t>
      </w:r>
    </w:p>
    <w:p w:rsidR="00633C89" w:rsidRDefault="00633C89" w:rsidP="00633C89">
      <w:pPr>
        <w:rPr>
          <w:sz w:val="28"/>
          <w:szCs w:val="28"/>
        </w:rPr>
      </w:pPr>
      <w:r>
        <w:rPr>
          <w:sz w:val="28"/>
          <w:szCs w:val="28"/>
        </w:rPr>
        <w:t xml:space="preserve">    Похвистневский</w:t>
      </w:r>
    </w:p>
    <w:p w:rsidR="00633C89" w:rsidRDefault="00633C89" w:rsidP="00633C89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33C89" w:rsidRDefault="00633C89" w:rsidP="00633C89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33C89" w:rsidRDefault="006F0096" w:rsidP="00633C89">
      <w:pPr>
        <w:rPr>
          <w:sz w:val="28"/>
          <w:szCs w:val="28"/>
        </w:rPr>
      </w:pPr>
      <w:r>
        <w:rPr>
          <w:sz w:val="28"/>
          <w:szCs w:val="28"/>
        </w:rPr>
        <w:t xml:space="preserve">        Рысайкино</w:t>
      </w:r>
    </w:p>
    <w:p w:rsidR="00633C89" w:rsidRDefault="00633C89" w:rsidP="00633C89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33C89" w:rsidRDefault="009822FF" w:rsidP="00633C8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0096">
        <w:rPr>
          <w:sz w:val="28"/>
          <w:szCs w:val="28"/>
        </w:rPr>
        <w:t>10.11</w:t>
      </w:r>
      <w:bookmarkStart w:id="0" w:name="_GoBack"/>
      <w:bookmarkEnd w:id="0"/>
      <w:r w:rsidR="00633C8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633C89">
        <w:rPr>
          <w:sz w:val="28"/>
          <w:szCs w:val="28"/>
        </w:rPr>
        <w:t xml:space="preserve">  № </w:t>
      </w:r>
      <w:r w:rsidR="006F0096">
        <w:rPr>
          <w:sz w:val="28"/>
          <w:szCs w:val="28"/>
        </w:rPr>
        <w:t>73</w:t>
      </w:r>
    </w:p>
    <w:p w:rsidR="00633C89" w:rsidRDefault="00633C89" w:rsidP="00633C89"/>
    <w:p w:rsidR="00633C89" w:rsidRPr="009822FF" w:rsidRDefault="00633C89" w:rsidP="00633C89">
      <w:pPr>
        <w:rPr>
          <w:rFonts w:eastAsia="Calibri"/>
        </w:rPr>
      </w:pPr>
      <w:r w:rsidRPr="009822FF">
        <w:rPr>
          <w:rFonts w:eastAsia="Calibri"/>
        </w:rPr>
        <w:t>Об установлении размера дохода,</w:t>
      </w:r>
    </w:p>
    <w:p w:rsidR="00633C89" w:rsidRPr="009822FF" w:rsidRDefault="00633C89" w:rsidP="00633C89">
      <w:pPr>
        <w:rPr>
          <w:rFonts w:eastAsia="Calibri"/>
        </w:rPr>
      </w:pPr>
      <w:r w:rsidRPr="009822FF">
        <w:rPr>
          <w:rFonts w:eastAsia="Calibri"/>
        </w:rPr>
        <w:t xml:space="preserve">необходимого для признания граждан </w:t>
      </w:r>
    </w:p>
    <w:p w:rsidR="00633C89" w:rsidRPr="009822FF" w:rsidRDefault="00633C89" w:rsidP="00633C89">
      <w:pPr>
        <w:rPr>
          <w:rFonts w:eastAsia="Calibri"/>
        </w:rPr>
      </w:pPr>
      <w:r w:rsidRPr="009822FF">
        <w:rPr>
          <w:rFonts w:eastAsia="Calibri"/>
        </w:rPr>
        <w:t>малоимущими на 20</w:t>
      </w:r>
      <w:r w:rsidR="009822FF" w:rsidRPr="009822FF">
        <w:rPr>
          <w:rFonts w:eastAsia="Calibri"/>
        </w:rPr>
        <w:t>23</w:t>
      </w:r>
      <w:r w:rsidRPr="009822FF">
        <w:rPr>
          <w:rFonts w:eastAsia="Calibri"/>
        </w:rPr>
        <w:t xml:space="preserve"> год по сельскому</w:t>
      </w:r>
    </w:p>
    <w:p w:rsidR="00633C89" w:rsidRPr="009822FF" w:rsidRDefault="00633C89" w:rsidP="00633C89">
      <w:pPr>
        <w:rPr>
          <w:rFonts w:eastAsia="Calibri"/>
        </w:rPr>
      </w:pPr>
      <w:r w:rsidRPr="009822FF">
        <w:rPr>
          <w:rFonts w:eastAsia="Calibri"/>
        </w:rPr>
        <w:t xml:space="preserve">поселению </w:t>
      </w:r>
      <w:r w:rsidR="006F0096">
        <w:rPr>
          <w:rFonts w:eastAsia="Calibri"/>
        </w:rPr>
        <w:t>Рысайкино</w:t>
      </w:r>
      <w:r w:rsidRPr="009822FF">
        <w:rPr>
          <w:rFonts w:eastAsia="Calibri"/>
        </w:rPr>
        <w:t xml:space="preserve"> муниципального</w:t>
      </w:r>
    </w:p>
    <w:p w:rsidR="00633C89" w:rsidRPr="009822FF" w:rsidRDefault="00633C89" w:rsidP="00633C89">
      <w:pPr>
        <w:rPr>
          <w:rFonts w:eastAsia="Calibri"/>
        </w:rPr>
      </w:pPr>
      <w:r w:rsidRPr="009822FF">
        <w:rPr>
          <w:rFonts w:eastAsia="Calibri"/>
        </w:rPr>
        <w:t xml:space="preserve">района Похвистневский Самарской </w:t>
      </w:r>
      <w:r w:rsidR="00181CBF" w:rsidRPr="009822FF">
        <w:rPr>
          <w:rFonts w:eastAsia="Calibri"/>
        </w:rPr>
        <w:t>области</w:t>
      </w:r>
    </w:p>
    <w:p w:rsidR="00633C89" w:rsidRPr="009822FF" w:rsidRDefault="00633C89" w:rsidP="00633C89">
      <w:pPr>
        <w:jc w:val="both"/>
        <w:rPr>
          <w:rFonts w:eastAsia="Calibri"/>
        </w:rPr>
      </w:pPr>
    </w:p>
    <w:p w:rsidR="00633C89" w:rsidRPr="00C86245" w:rsidRDefault="00633C89" w:rsidP="00633C8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</w:rPr>
        <w:t xml:space="preserve">        </w:t>
      </w:r>
      <w:proofErr w:type="gramStart"/>
      <w:r w:rsidR="00C86245" w:rsidRPr="00C86245">
        <w:rPr>
          <w:sz w:val="28"/>
          <w:szCs w:val="28"/>
        </w:rPr>
        <w:t xml:space="preserve">В соответствии </w:t>
      </w:r>
      <w:r w:rsidR="00181CBF">
        <w:rPr>
          <w:sz w:val="28"/>
          <w:szCs w:val="28"/>
        </w:rPr>
        <w:t>с п.6</w:t>
      </w:r>
      <w:r w:rsidR="00C86245" w:rsidRPr="00C86245">
        <w:rPr>
          <w:sz w:val="28"/>
          <w:szCs w:val="28"/>
        </w:rPr>
        <w:t xml:space="preserve"> ст. 14 Федерального закона от 06.10.2003 N 131-ФЗ "Об общих принципах местного самоуправления в Российской Федерации",             </w:t>
      </w:r>
      <w:hyperlink r:id="rId6" w:history="1">
        <w:r w:rsidR="00C86245" w:rsidRPr="00C86245">
          <w:rPr>
            <w:sz w:val="28"/>
            <w:szCs w:val="28"/>
          </w:rPr>
          <w:t>ст. 14</w:t>
        </w:r>
      </w:hyperlink>
      <w:r w:rsidR="00C86245" w:rsidRPr="00C86245">
        <w:rPr>
          <w:sz w:val="28"/>
          <w:szCs w:val="28"/>
        </w:rPr>
        <w:t xml:space="preserve"> и </w:t>
      </w:r>
      <w:hyperlink r:id="rId7" w:history="1">
        <w:r w:rsidR="00C86245" w:rsidRPr="00C86245">
          <w:rPr>
            <w:sz w:val="28"/>
            <w:szCs w:val="28"/>
          </w:rPr>
          <w:t>ст. 49</w:t>
        </w:r>
      </w:hyperlink>
      <w:r w:rsidR="00C86245" w:rsidRPr="00C86245">
        <w:rPr>
          <w:sz w:val="28"/>
          <w:szCs w:val="28"/>
        </w:rPr>
        <w:t xml:space="preserve"> Жилищного кодекса Российской Федерации, </w:t>
      </w:r>
      <w:hyperlink r:id="rId8" w:history="1">
        <w:r w:rsidR="00C86245" w:rsidRPr="00C86245">
          <w:rPr>
            <w:sz w:val="28"/>
            <w:szCs w:val="28"/>
          </w:rPr>
          <w:t>ч. 8 ст. 4</w:t>
        </w:r>
      </w:hyperlink>
      <w:r w:rsidR="00C86245" w:rsidRPr="00C86245">
        <w:rPr>
          <w:sz w:val="28"/>
          <w:szCs w:val="28"/>
        </w:rPr>
        <w:t xml:space="preserve"> Закона Самарской области "О жилище", учитывая величину прожиточного минимума в Самарской области в расчете на душу населения, данные о средней рыночной стоимости одного квадратного метра общей</w:t>
      </w:r>
      <w:proofErr w:type="gramEnd"/>
      <w:r w:rsidR="00C86245" w:rsidRPr="00C86245">
        <w:rPr>
          <w:sz w:val="28"/>
          <w:szCs w:val="28"/>
        </w:rPr>
        <w:t xml:space="preserve"> площади жилья по сельскому поселению </w:t>
      </w:r>
      <w:r w:rsidR="006F0096">
        <w:rPr>
          <w:sz w:val="28"/>
          <w:szCs w:val="28"/>
        </w:rPr>
        <w:t>Рысайкино</w:t>
      </w:r>
      <w:r w:rsidR="00C86245" w:rsidRPr="00C86245">
        <w:rPr>
          <w:sz w:val="28"/>
          <w:szCs w:val="28"/>
        </w:rPr>
        <w:t xml:space="preserve"> муниципального района Похвистневский Самарской области, руководствуясь Уставом сельского поселения</w:t>
      </w:r>
      <w:r w:rsidR="00C86245">
        <w:rPr>
          <w:sz w:val="28"/>
          <w:szCs w:val="28"/>
        </w:rPr>
        <w:t>,</w:t>
      </w:r>
      <w:r w:rsidR="00C86245" w:rsidRPr="00C86245">
        <w:rPr>
          <w:sz w:val="28"/>
          <w:szCs w:val="28"/>
        </w:rPr>
        <w:t xml:space="preserve"> </w:t>
      </w:r>
      <w:r w:rsidRPr="00C86245">
        <w:rPr>
          <w:rFonts w:eastAsia="Calibri"/>
          <w:sz w:val="28"/>
          <w:szCs w:val="28"/>
        </w:rPr>
        <w:t xml:space="preserve">Администрация сельского поселения </w:t>
      </w:r>
      <w:r w:rsidR="006F0096">
        <w:rPr>
          <w:rFonts w:eastAsia="Calibri"/>
          <w:sz w:val="28"/>
          <w:szCs w:val="28"/>
        </w:rPr>
        <w:t>Рысайкино</w:t>
      </w:r>
      <w:r w:rsidRPr="00C86245">
        <w:rPr>
          <w:rFonts w:eastAsia="Calibri"/>
          <w:sz w:val="28"/>
          <w:szCs w:val="28"/>
        </w:rPr>
        <w:t xml:space="preserve"> муниципального района Похвистневский Самарской области</w:t>
      </w:r>
    </w:p>
    <w:p w:rsidR="00633C89" w:rsidRDefault="00633C89" w:rsidP="00633C89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ПОСТАНОВЛЯЕТ:</w:t>
      </w:r>
    </w:p>
    <w:p w:rsidR="00633C89" w:rsidRDefault="00633C89" w:rsidP="00633C89">
      <w:pPr>
        <w:rPr>
          <w:rFonts w:eastAsia="Calibri"/>
          <w:b/>
          <w:sz w:val="28"/>
        </w:rPr>
      </w:pPr>
    </w:p>
    <w:p w:rsidR="00181CBF" w:rsidRPr="00AC5635" w:rsidRDefault="00633C89" w:rsidP="00181CBF">
      <w:pPr>
        <w:pStyle w:val="ConsPlusNormal"/>
        <w:jc w:val="both"/>
        <w:rPr>
          <w:color w:val="FF0000"/>
        </w:rPr>
      </w:pPr>
      <w:r>
        <w:rPr>
          <w:rFonts w:eastAsia="Calibri"/>
        </w:rPr>
        <w:t xml:space="preserve">       </w:t>
      </w:r>
      <w:r w:rsidR="00181CBF">
        <w:t xml:space="preserve">1. </w:t>
      </w:r>
      <w:proofErr w:type="gramStart"/>
      <w:r w:rsidR="00181CBF">
        <w:t>Установить на 20</w:t>
      </w:r>
      <w:r w:rsidR="009822FF">
        <w:t>23</w:t>
      </w:r>
      <w:r w:rsidR="00181CBF">
        <w:t xml:space="preserve">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размере </w:t>
      </w:r>
      <w:r w:rsidR="009822FF">
        <w:t xml:space="preserve">не  менее однократной </w:t>
      </w:r>
      <w:r w:rsidR="00181CBF">
        <w:t xml:space="preserve"> </w:t>
      </w:r>
      <w:r w:rsidR="009822FF">
        <w:t xml:space="preserve">величины </w:t>
      </w:r>
      <w:r w:rsidR="00181CBF">
        <w:t xml:space="preserve">прожиточного минимума </w:t>
      </w:r>
      <w:r w:rsidR="009822FF">
        <w:t xml:space="preserve">по </w:t>
      </w:r>
      <w:r w:rsidR="009822FF" w:rsidRPr="006F0096">
        <w:rPr>
          <w:color w:val="000000" w:themeColor="text1"/>
        </w:rPr>
        <w:t xml:space="preserve">основным социально-демографическим группам населения, установленной Правительством </w:t>
      </w:r>
      <w:r w:rsidR="00181CBF" w:rsidRPr="006F0096">
        <w:rPr>
          <w:color w:val="000000" w:themeColor="text1"/>
        </w:rPr>
        <w:t xml:space="preserve">Самарской области </w:t>
      </w:r>
      <w:r w:rsidR="009822FF" w:rsidRPr="006F0096">
        <w:rPr>
          <w:color w:val="000000" w:themeColor="text1"/>
        </w:rPr>
        <w:t>на</w:t>
      </w:r>
      <w:proofErr w:type="gramEnd"/>
      <w:r w:rsidR="009822FF" w:rsidRPr="006F0096">
        <w:rPr>
          <w:color w:val="000000" w:themeColor="text1"/>
        </w:rPr>
        <w:t xml:space="preserve"> дату признания граждан </w:t>
      </w:r>
      <w:proofErr w:type="gramStart"/>
      <w:r w:rsidR="009822FF" w:rsidRPr="006F0096">
        <w:rPr>
          <w:color w:val="000000" w:themeColor="text1"/>
        </w:rPr>
        <w:t>малоимущими</w:t>
      </w:r>
      <w:proofErr w:type="gramEnd"/>
      <w:r w:rsidR="00AC5635" w:rsidRPr="006F0096">
        <w:rPr>
          <w:color w:val="000000" w:themeColor="text1"/>
        </w:rPr>
        <w:t>, за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181CBF" w:rsidRDefault="00181CBF" w:rsidP="00181CBF">
      <w:pPr>
        <w:pStyle w:val="ConsPlusNormal"/>
        <w:ind w:firstLine="540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сайте Администрации сельского поселения </w:t>
      </w:r>
      <w:r w:rsidR="006F0096">
        <w:t>Рысайкино</w:t>
      </w:r>
      <w:r>
        <w:t xml:space="preserve"> в сети Интернет.</w:t>
      </w:r>
    </w:p>
    <w:p w:rsidR="00181CBF" w:rsidRDefault="00181CBF" w:rsidP="00181CBF">
      <w:pPr>
        <w:pStyle w:val="ConsPlusNormal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9822FF" w:rsidRDefault="009822FF" w:rsidP="00633C89">
      <w:pPr>
        <w:jc w:val="both"/>
        <w:rPr>
          <w:rFonts w:eastAsia="Calibri"/>
          <w:sz w:val="28"/>
        </w:rPr>
      </w:pPr>
    </w:p>
    <w:p w:rsidR="00633C89" w:rsidRDefault="00633C89" w:rsidP="009822FF">
      <w:pPr>
        <w:jc w:val="both"/>
      </w:pPr>
      <w:r>
        <w:rPr>
          <w:rFonts w:eastAsia="Calibri"/>
          <w:sz w:val="28"/>
        </w:rPr>
        <w:t xml:space="preserve">Глава поселения                                                           </w:t>
      </w:r>
      <w:r w:rsidR="006F0096">
        <w:rPr>
          <w:rFonts w:eastAsia="Calibri"/>
          <w:sz w:val="28"/>
        </w:rPr>
        <w:t>В.В.Исаев</w:t>
      </w:r>
      <w:r w:rsidR="009822FF">
        <w:rPr>
          <w:rFonts w:eastAsia="Calibri"/>
          <w:sz w:val="28"/>
        </w:rPr>
        <w:t xml:space="preserve"> </w:t>
      </w:r>
    </w:p>
    <w:sectPr w:rsidR="00633C89" w:rsidSect="00DE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1DD"/>
    <w:multiLevelType w:val="multilevel"/>
    <w:tmpl w:val="C9240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1F95A69"/>
    <w:multiLevelType w:val="multilevel"/>
    <w:tmpl w:val="4A10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C89"/>
    <w:rsid w:val="00181CBF"/>
    <w:rsid w:val="002D03F7"/>
    <w:rsid w:val="003C084A"/>
    <w:rsid w:val="00483EE5"/>
    <w:rsid w:val="00633C89"/>
    <w:rsid w:val="006F0096"/>
    <w:rsid w:val="00705EC4"/>
    <w:rsid w:val="009822FF"/>
    <w:rsid w:val="00AC5635"/>
    <w:rsid w:val="00C86245"/>
    <w:rsid w:val="00CC0546"/>
    <w:rsid w:val="00DE5E5E"/>
    <w:rsid w:val="00E42C5B"/>
    <w:rsid w:val="00F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89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33C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C89"/>
    <w:pPr>
      <w:widowControl w:val="0"/>
      <w:autoSpaceDE w:val="0"/>
      <w:autoSpaceDN w:val="0"/>
      <w:ind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33C89"/>
    <w:pPr>
      <w:widowControl w:val="0"/>
      <w:autoSpaceDE w:val="0"/>
      <w:autoSpaceDN w:val="0"/>
      <w:ind w:right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33C8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33C89"/>
    <w:rPr>
      <w:b/>
      <w:bCs/>
    </w:rPr>
  </w:style>
  <w:style w:type="character" w:customStyle="1" w:styleId="apple-converted-space">
    <w:name w:val="apple-converted-space"/>
    <w:basedOn w:val="a0"/>
    <w:rsid w:val="00633C89"/>
  </w:style>
  <w:style w:type="character" w:styleId="a5">
    <w:name w:val="Hyperlink"/>
    <w:basedOn w:val="a0"/>
    <w:uiPriority w:val="99"/>
    <w:semiHidden/>
    <w:unhideWhenUsed/>
    <w:rsid w:val="00633C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96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7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auto"/>
                        <w:left w:val="none" w:sz="0" w:space="0" w:color="auto"/>
                        <w:bottom w:val="single" w:sz="24" w:space="4" w:color="F5F5ED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1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7555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FC5B545CCD065BC2CBC46F5C3B034BBD496A7DC0F0CCC99E73B97E3E029DF2FC6BFAA49A8ED4D4728A70DB6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FFC5B545CCD065BC2CA24BE3AFEC3CBFDFC9ABD2090F92C4B860CAB4E923886889E6E80DA5EF4804B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FFC5B545CCD065BC2CA24BE3AFEC3CBFDFC9ABD2090F92C4B860CAB4E923886889E6E80DA5ED4C04B0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Рысайкино</cp:lastModifiedBy>
  <cp:revision>8</cp:revision>
  <cp:lastPrinted>2023-11-10T06:39:00Z</cp:lastPrinted>
  <dcterms:created xsi:type="dcterms:W3CDTF">2016-10-14T09:04:00Z</dcterms:created>
  <dcterms:modified xsi:type="dcterms:W3CDTF">2023-11-10T06:41:00Z</dcterms:modified>
</cp:coreProperties>
</file>