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BD1CD4"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7C60D9" w:rsidP="009D4616">
                  <w:pPr>
                    <w:spacing w:after="0"/>
                    <w:rPr>
                      <w:color w:val="000000"/>
                      <w:sz w:val="28"/>
                      <w:szCs w:val="28"/>
                    </w:rPr>
                  </w:pPr>
                  <w:r>
                    <w:rPr>
                      <w:color w:val="000000"/>
                      <w:sz w:val="28"/>
                      <w:szCs w:val="28"/>
                    </w:rPr>
                    <w:t xml:space="preserve"> </w:t>
                  </w:r>
                  <w:r w:rsidR="00E63BBC">
                    <w:rPr>
                      <w:color w:val="000000"/>
                      <w:sz w:val="28"/>
                      <w:szCs w:val="28"/>
                    </w:rPr>
                    <w:t>16</w:t>
                  </w:r>
                  <w:r w:rsidR="00CA7833">
                    <w:rPr>
                      <w:color w:val="000000"/>
                      <w:sz w:val="28"/>
                      <w:szCs w:val="28"/>
                    </w:rPr>
                    <w:t xml:space="preserve"> января </w:t>
                  </w:r>
                  <w:r w:rsidR="007D0D98">
                    <w:rPr>
                      <w:color w:val="000000"/>
                      <w:sz w:val="28"/>
                      <w:szCs w:val="28"/>
                    </w:rPr>
                    <w:t>2023</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E63BBC">
                    <w:rPr>
                      <w:rFonts w:ascii="Times New Roman" w:hAnsi="Times New Roman"/>
                      <w:color w:val="000000"/>
                      <w:sz w:val="28"/>
                      <w:szCs w:val="28"/>
                    </w:rPr>
                    <w:t>2</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E63BBC">
                    <w:rPr>
                      <w:rFonts w:ascii="Times New Roman" w:hAnsi="Times New Roman"/>
                      <w:color w:val="000000"/>
                      <w:sz w:val="28"/>
                      <w:szCs w:val="28"/>
                    </w:rPr>
                    <w:t>521</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096106" w:rsidRPr="00D07972" w:rsidTr="002534F2">
        <w:trPr>
          <w:trHeight w:val="1170"/>
        </w:trPr>
        <w:tc>
          <w:tcPr>
            <w:tcW w:w="9967" w:type="dxa"/>
          </w:tcPr>
          <w:p w:rsidR="00E63BBC" w:rsidRPr="00E63BBC" w:rsidRDefault="00E63BBC" w:rsidP="00E63BBC">
            <w:pPr>
              <w:spacing w:after="0" w:line="240" w:lineRule="auto"/>
              <w:jc w:val="center"/>
              <w:rPr>
                <w:rFonts w:ascii="Times New Roman" w:hAnsi="Times New Roman"/>
                <w:b/>
                <w:bCs/>
                <w:noProof/>
                <w:sz w:val="18"/>
                <w:szCs w:val="18"/>
              </w:rPr>
            </w:pPr>
            <w:r w:rsidRPr="00E63BBC">
              <w:rPr>
                <w:rFonts w:ascii="Times New Roman" w:hAnsi="Times New Roman"/>
                <w:b/>
                <w:bCs/>
                <w:noProof/>
                <w:sz w:val="18"/>
                <w:szCs w:val="18"/>
              </w:rPr>
              <w:t>Заключение</w:t>
            </w:r>
          </w:p>
          <w:p w:rsidR="00E63BBC" w:rsidRPr="00E63BBC" w:rsidRDefault="00E63BBC" w:rsidP="00E63BBC">
            <w:pPr>
              <w:spacing w:after="0" w:line="240" w:lineRule="auto"/>
              <w:jc w:val="center"/>
              <w:rPr>
                <w:rFonts w:ascii="Times New Roman" w:hAnsi="Times New Roman"/>
                <w:b/>
                <w:bCs/>
                <w:noProof/>
                <w:sz w:val="18"/>
                <w:szCs w:val="18"/>
              </w:rPr>
            </w:pPr>
            <w:r w:rsidRPr="00E63BBC">
              <w:rPr>
                <w:rFonts w:ascii="Times New Roman" w:hAnsi="Times New Roman"/>
                <w:b/>
                <w:bCs/>
                <w:noProof/>
                <w:sz w:val="18"/>
                <w:szCs w:val="18"/>
              </w:rPr>
              <w:t>о результатах публичных слушаний</w:t>
            </w:r>
          </w:p>
          <w:p w:rsidR="00E63BBC" w:rsidRPr="00E63BBC" w:rsidRDefault="00E63BBC" w:rsidP="00E63BBC">
            <w:pPr>
              <w:spacing w:after="0" w:line="240" w:lineRule="auto"/>
              <w:jc w:val="center"/>
              <w:rPr>
                <w:rFonts w:ascii="Times New Roman" w:hAnsi="Times New Roman"/>
                <w:b/>
                <w:bCs/>
                <w:noProof/>
                <w:sz w:val="18"/>
                <w:szCs w:val="18"/>
              </w:rPr>
            </w:pPr>
            <w:r w:rsidRPr="00E63BBC">
              <w:rPr>
                <w:rFonts w:ascii="Times New Roman" w:hAnsi="Times New Roman"/>
                <w:b/>
                <w:bCs/>
                <w:noProof/>
                <w:sz w:val="18"/>
                <w:szCs w:val="18"/>
              </w:rPr>
              <w:t xml:space="preserve">в сельском поселении </w:t>
            </w:r>
            <w:r w:rsidRPr="00E63BBC">
              <w:rPr>
                <w:rFonts w:ascii="Times New Roman" w:hAnsi="Times New Roman"/>
                <w:b/>
                <w:noProof/>
                <w:sz w:val="18"/>
                <w:szCs w:val="18"/>
              </w:rPr>
              <w:t xml:space="preserve">Рысайкино </w:t>
            </w:r>
            <w:r w:rsidRPr="00E63BBC">
              <w:rPr>
                <w:rFonts w:ascii="Times New Roman" w:hAnsi="Times New Roman"/>
                <w:b/>
                <w:bCs/>
                <w:noProof/>
                <w:sz w:val="18"/>
                <w:szCs w:val="18"/>
              </w:rPr>
              <w:t xml:space="preserve">муниципального района </w:t>
            </w:r>
            <w:r w:rsidRPr="00E63BBC">
              <w:rPr>
                <w:rFonts w:ascii="Times New Roman" w:hAnsi="Times New Roman"/>
                <w:b/>
                <w:noProof/>
                <w:sz w:val="18"/>
                <w:szCs w:val="18"/>
              </w:rPr>
              <w:t xml:space="preserve">Похвистневский </w:t>
            </w:r>
            <w:r w:rsidRPr="00E63BBC">
              <w:rPr>
                <w:rFonts w:ascii="Times New Roman" w:hAnsi="Times New Roman"/>
                <w:b/>
                <w:bCs/>
                <w:noProof/>
                <w:sz w:val="18"/>
                <w:szCs w:val="18"/>
              </w:rPr>
              <w:t xml:space="preserve">Самарской области по вопросу о проекте Решения Собрания представителей сельского поселения Рысайкино муниципального района </w:t>
            </w:r>
            <w:r w:rsidRPr="00E63BBC">
              <w:rPr>
                <w:rFonts w:ascii="Times New Roman" w:hAnsi="Times New Roman"/>
                <w:b/>
                <w:noProof/>
                <w:sz w:val="18"/>
                <w:szCs w:val="18"/>
              </w:rPr>
              <w:t xml:space="preserve">Похвистневский </w:t>
            </w:r>
            <w:r w:rsidRPr="00E63BBC">
              <w:rPr>
                <w:rFonts w:ascii="Times New Roman" w:hAnsi="Times New Roman"/>
                <w:b/>
                <w:bCs/>
                <w:noProof/>
                <w:sz w:val="18"/>
                <w:szCs w:val="18"/>
              </w:rPr>
              <w:t>Самарской области</w:t>
            </w:r>
          </w:p>
          <w:p w:rsidR="00E63BBC" w:rsidRPr="00E63BBC" w:rsidRDefault="00E63BBC" w:rsidP="00E63BBC">
            <w:pPr>
              <w:spacing w:after="0" w:line="240" w:lineRule="auto"/>
              <w:jc w:val="center"/>
              <w:rPr>
                <w:rFonts w:ascii="Times New Roman" w:hAnsi="Times New Roman"/>
                <w:b/>
                <w:bCs/>
                <w:noProof/>
                <w:sz w:val="18"/>
                <w:szCs w:val="18"/>
              </w:rPr>
            </w:pPr>
            <w:r w:rsidRPr="00E63BBC">
              <w:rPr>
                <w:rFonts w:ascii="Times New Roman" w:hAnsi="Times New Roman"/>
                <w:b/>
                <w:bCs/>
                <w:noProof/>
                <w:sz w:val="18"/>
                <w:szCs w:val="18"/>
              </w:rPr>
              <w:t>«О внесении изменений в Устав сельского поселения Рысайкино муниципального района Похвистневский Самарской области»</w:t>
            </w:r>
          </w:p>
          <w:p w:rsidR="00E63BBC" w:rsidRPr="00E63BBC" w:rsidRDefault="00E63BBC" w:rsidP="00E63BBC">
            <w:pPr>
              <w:spacing w:after="0" w:line="240" w:lineRule="auto"/>
              <w:rPr>
                <w:rFonts w:ascii="Times New Roman" w:hAnsi="Times New Roman"/>
                <w:b/>
                <w:noProof/>
                <w:sz w:val="18"/>
                <w:szCs w:val="18"/>
              </w:rPr>
            </w:pPr>
            <w:r w:rsidRPr="00E63BBC">
              <w:rPr>
                <w:rFonts w:ascii="Times New Roman" w:hAnsi="Times New Roman"/>
                <w:b/>
                <w:noProof/>
                <w:sz w:val="18"/>
                <w:szCs w:val="18"/>
              </w:rPr>
              <w:t>от 16 января 2023 года</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1. Дата проведения публичных слушаний –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"период_ПС"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26 декабря 2022 года по 15 января 2023 года</w:t>
            </w:r>
            <w:r w:rsidRPr="00E63BBC">
              <w:rPr>
                <w:rFonts w:ascii="Times New Roman" w:hAnsi="Times New Roman"/>
                <w:noProof/>
                <w:sz w:val="18"/>
                <w:szCs w:val="18"/>
              </w:rPr>
              <w:fldChar w:fldCharType="end"/>
            </w:r>
            <w:r w:rsidRPr="00E63BBC">
              <w:rPr>
                <w:rFonts w:ascii="Times New Roman" w:hAnsi="Times New Roman"/>
                <w:noProof/>
                <w:sz w:val="18"/>
                <w:szCs w:val="18"/>
              </w:rPr>
              <w:t>.</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2. Место проведения публичных слушаний – 446495, Самарская область, Похвистневский район, село Рысайкино, ул. Ижедерова, д.59.</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3. Основание проведения публичных слушаний – решение Собрания представителей сельского поселения Рысайкино муниципального района Похвистневский Самарской области «О предварительном одобрении проекта решения Собрания представителей сельского поселения Рысайкино муниципального района Похвистневский Самарской области «О внесении изменений в Устав сельского поселения Рысайкино муниципального района Похвистневский Самарской области» и вынесении проекта на публичные слушания» от 23 декабря 2022 года  № 85, опубликованное в газете «Рысайкинская ласточка» от 23 декабря 2022 года  № 38 (518).</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         4. Вопрос, вынесенный на публичные слушания, – </w:t>
            </w:r>
            <w:r w:rsidRPr="00E63BBC">
              <w:rPr>
                <w:rFonts w:ascii="Times New Roman" w:hAnsi="Times New Roman"/>
                <w:bCs/>
                <w:noProof/>
                <w:sz w:val="18"/>
                <w:szCs w:val="18"/>
              </w:rPr>
              <w:t xml:space="preserve">проект Решения Собрания представителей сельского поселения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Название_поселения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Рысайкино</w:t>
            </w:r>
            <w:r w:rsidRPr="00E63BBC">
              <w:rPr>
                <w:rFonts w:ascii="Times New Roman" w:hAnsi="Times New Roman"/>
                <w:noProof/>
                <w:sz w:val="18"/>
                <w:szCs w:val="18"/>
              </w:rPr>
              <w:fldChar w:fldCharType="end"/>
            </w:r>
            <w:r w:rsidRPr="00E63BBC">
              <w:rPr>
                <w:rFonts w:ascii="Times New Roman" w:hAnsi="Times New Roman"/>
                <w:bCs/>
                <w:noProof/>
                <w:sz w:val="18"/>
                <w:szCs w:val="18"/>
              </w:rPr>
              <w:t xml:space="preserve"> муниципального района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Название_района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Похвистневский</w:t>
            </w:r>
            <w:r w:rsidRPr="00E63BBC">
              <w:rPr>
                <w:rFonts w:ascii="Times New Roman" w:hAnsi="Times New Roman"/>
                <w:noProof/>
                <w:sz w:val="18"/>
                <w:szCs w:val="18"/>
              </w:rPr>
              <w:fldChar w:fldCharType="end"/>
            </w:r>
            <w:r w:rsidRPr="00E63BBC">
              <w:rPr>
                <w:rFonts w:ascii="Times New Roman" w:hAnsi="Times New Roman"/>
                <w:bCs/>
                <w:noProof/>
                <w:sz w:val="18"/>
                <w:szCs w:val="18"/>
              </w:rPr>
              <w:t xml:space="preserve"> Самарской области «О внесении изменений в Устав сельского поселения Рысайкино муниципального района Похвистневский Самарской области»</w:t>
            </w:r>
            <w:r w:rsidRPr="00E63BBC">
              <w:rPr>
                <w:rFonts w:ascii="Times New Roman" w:hAnsi="Times New Roman"/>
                <w:noProof/>
                <w:sz w:val="18"/>
                <w:szCs w:val="18"/>
              </w:rPr>
              <w:t>.</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5. 06 января 2023 года по адресу: 446495, Самарская область, Похвистневский район, село Рысайкино, ул. Ижедерова, д. 59 проведено мероприятие по информированию жителей поселения по вопросам публичных слушаний, в котором приняли участие 9 (девять) человек. </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6. Мнения, предложения и замечания по проекту</w:t>
            </w:r>
            <w:r w:rsidRPr="00E63BBC">
              <w:rPr>
                <w:rFonts w:ascii="Times New Roman" w:hAnsi="Times New Roman"/>
                <w:bCs/>
                <w:noProof/>
                <w:sz w:val="18"/>
                <w:szCs w:val="18"/>
              </w:rPr>
              <w:t xml:space="preserve"> Решения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 xml:space="preserve">Самарской области «О внесении изменений в Устав сельского поселения Рысайкино муниципального района Похвистневский Самарской области» </w:t>
            </w:r>
            <w:r w:rsidRPr="00E63BBC">
              <w:rPr>
                <w:rFonts w:ascii="Times New Roman" w:hAnsi="Times New Roman"/>
                <w:noProof/>
                <w:sz w:val="18"/>
                <w:szCs w:val="18"/>
              </w:rPr>
              <w:t xml:space="preserve">внесли в протокол публичных слушаний, – 1 (один) человек. </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7. Обобщенные сведения, полученные при учете мнений, выраженных жителями сельского поселения 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Самарской области</w:t>
            </w:r>
            <w:r w:rsidRPr="00E63BBC">
              <w:rPr>
                <w:rFonts w:ascii="Times New Roman" w:hAnsi="Times New Roman"/>
                <w:noProof/>
                <w:sz w:val="18"/>
                <w:szCs w:val="18"/>
              </w:rPr>
              <w:t xml:space="preserve"> и иными заинтересованными лицами по</w:t>
            </w:r>
            <w:r w:rsidRPr="00E63BBC">
              <w:rPr>
                <w:rFonts w:ascii="Times New Roman" w:hAnsi="Times New Roman"/>
                <w:bCs/>
                <w:noProof/>
                <w:sz w:val="18"/>
                <w:szCs w:val="18"/>
              </w:rPr>
              <w:t xml:space="preserve"> проекту Решения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Самарской области «О внесении изменений в Устав сельского поселения Рысайкино муниципального района Похвистневский Самарской области»</w:t>
            </w:r>
            <w:r w:rsidRPr="00E63BBC">
              <w:rPr>
                <w:rFonts w:ascii="Times New Roman" w:hAnsi="Times New Roman"/>
                <w:noProof/>
                <w:sz w:val="18"/>
                <w:szCs w:val="18"/>
              </w:rPr>
              <w:t>:</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7.1. Мнение о целесообразности принятия </w:t>
            </w:r>
            <w:r w:rsidRPr="00E63BBC">
              <w:rPr>
                <w:rFonts w:ascii="Times New Roman" w:hAnsi="Times New Roman"/>
                <w:bCs/>
                <w:noProof/>
                <w:sz w:val="18"/>
                <w:szCs w:val="18"/>
              </w:rPr>
              <w:t xml:space="preserve">Решения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 xml:space="preserve">Самарской области «О внесении изменений в Устав сельского поселения Рысайкино муниципального района Похвистневский Самарской области» </w:t>
            </w:r>
            <w:r w:rsidRPr="00E63BBC">
              <w:rPr>
                <w:rFonts w:ascii="Times New Roman" w:hAnsi="Times New Roman"/>
                <w:noProof/>
                <w:sz w:val="18"/>
                <w:szCs w:val="18"/>
              </w:rPr>
              <w:t>в редакции, вынесенной на публичные слушания, и мнение, содержащее положительную оценку по вопросу публичных слушаний, высказал 1 (один) человек.</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7.2. Мнения, содержащие отрицательную оценку по вопросу публичных слушаний, не высказаны.</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7.3. Замечания и предложения по вопросу публичных слушаний:</w:t>
            </w:r>
          </w:p>
          <w:p w:rsidR="00E63BBC" w:rsidRPr="00E63BBC" w:rsidRDefault="00E63BBC" w:rsidP="00E63BBC">
            <w:pPr>
              <w:spacing w:after="0" w:line="240" w:lineRule="auto"/>
              <w:rPr>
                <w:rFonts w:ascii="Times New Roman" w:hAnsi="Times New Roman"/>
                <w:bCs/>
                <w:noProof/>
                <w:sz w:val="18"/>
                <w:szCs w:val="18"/>
              </w:rPr>
            </w:pPr>
            <w:r w:rsidRPr="00E63BBC">
              <w:rPr>
                <w:rFonts w:ascii="Times New Roman" w:hAnsi="Times New Roman"/>
                <w:noProof/>
                <w:sz w:val="18"/>
                <w:szCs w:val="18"/>
              </w:rPr>
              <w:t xml:space="preserve">-предложено принять </w:t>
            </w:r>
            <w:r w:rsidRPr="00E63BBC">
              <w:rPr>
                <w:rFonts w:ascii="Times New Roman" w:hAnsi="Times New Roman"/>
                <w:bCs/>
                <w:noProof/>
                <w:sz w:val="18"/>
                <w:szCs w:val="18"/>
              </w:rPr>
              <w:t xml:space="preserve">Решение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 xml:space="preserve">Самарской области «О внесении изменений в Устав сельского поселения Рысайкино муниципального района Похвистневский Самарской области» в редакции, вынесенной на публичные слушания. </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8. По результатам рассмотрения мнений, замечаний и предложений участников публичных слушаний по проекту</w:t>
            </w:r>
            <w:r w:rsidRPr="00E63BBC">
              <w:rPr>
                <w:rFonts w:ascii="Times New Roman" w:hAnsi="Times New Roman"/>
                <w:bCs/>
                <w:noProof/>
                <w:sz w:val="18"/>
                <w:szCs w:val="18"/>
              </w:rPr>
              <w:t xml:space="preserve"> Решения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 xml:space="preserve">Самарской области «О внесении изменений в Устав сельского поселения Рысайкино муниципального района Похвистневский Самарской области» </w:t>
            </w:r>
            <w:r w:rsidRPr="00E63BBC">
              <w:rPr>
                <w:rFonts w:ascii="Times New Roman" w:hAnsi="Times New Roman"/>
                <w:noProof/>
                <w:sz w:val="18"/>
                <w:szCs w:val="18"/>
              </w:rPr>
              <w:t xml:space="preserve">рекомендуется принять </w:t>
            </w:r>
            <w:r w:rsidRPr="00E63BBC">
              <w:rPr>
                <w:rFonts w:ascii="Times New Roman" w:hAnsi="Times New Roman"/>
                <w:bCs/>
                <w:noProof/>
                <w:sz w:val="18"/>
                <w:szCs w:val="18"/>
              </w:rPr>
              <w:t xml:space="preserve">Решение Собрания представителей сельского поселения </w:t>
            </w:r>
            <w:r w:rsidRPr="00E63BBC">
              <w:rPr>
                <w:rFonts w:ascii="Times New Roman" w:hAnsi="Times New Roman"/>
                <w:noProof/>
                <w:sz w:val="18"/>
                <w:szCs w:val="18"/>
              </w:rPr>
              <w:t xml:space="preserve">Рысайкино </w:t>
            </w: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t xml:space="preserve">Похвистневский </w:t>
            </w:r>
            <w:r w:rsidRPr="00E63BBC">
              <w:rPr>
                <w:rFonts w:ascii="Times New Roman" w:hAnsi="Times New Roman"/>
                <w:bCs/>
                <w:noProof/>
                <w:sz w:val="18"/>
                <w:szCs w:val="18"/>
              </w:rPr>
              <w:t xml:space="preserve">Самарской области «О внесении изменений в Устав сельского поселения Рысайкино муниципального района Похвистневский Самарской области» </w:t>
            </w:r>
            <w:r w:rsidRPr="00E63BBC">
              <w:rPr>
                <w:rFonts w:ascii="Times New Roman" w:hAnsi="Times New Roman"/>
                <w:noProof/>
                <w:sz w:val="18"/>
                <w:szCs w:val="18"/>
              </w:rPr>
              <w:t>в редакции, вынесенной на публичные слушания.</w:t>
            </w:r>
            <w:r w:rsidRPr="00E63BBC">
              <w:rPr>
                <w:rFonts w:ascii="Times New Roman" w:hAnsi="Times New Roman"/>
                <w:bCs/>
                <w:noProof/>
                <w:sz w:val="18"/>
                <w:szCs w:val="18"/>
              </w:rPr>
              <w:t xml:space="preserve"> </w:t>
            </w:r>
          </w:p>
          <w:p w:rsidR="00E63BBC" w:rsidRPr="00E63BBC" w:rsidRDefault="00E63BBC" w:rsidP="00E63BBC">
            <w:pPr>
              <w:spacing w:after="0" w:line="240" w:lineRule="auto"/>
              <w:rPr>
                <w:rFonts w:ascii="Times New Roman" w:hAnsi="Times New Roman"/>
                <w:noProof/>
                <w:sz w:val="18"/>
                <w:szCs w:val="18"/>
              </w:rPr>
            </w:pPr>
          </w:p>
          <w:p w:rsidR="00E63BBC" w:rsidRPr="00E63BBC" w:rsidRDefault="00E63BBC" w:rsidP="00E63BBC">
            <w:pPr>
              <w:spacing w:after="0" w:line="240" w:lineRule="auto"/>
              <w:rPr>
                <w:rFonts w:ascii="Times New Roman" w:hAnsi="Times New Roman"/>
                <w:noProof/>
                <w:sz w:val="18"/>
                <w:szCs w:val="18"/>
              </w:rPr>
            </w:pPr>
          </w:p>
          <w:p w:rsidR="00E63BBC" w:rsidRPr="00E63BBC" w:rsidRDefault="00E63BBC" w:rsidP="00E63BBC">
            <w:pPr>
              <w:spacing w:after="0" w:line="240" w:lineRule="auto"/>
              <w:rPr>
                <w:rFonts w:ascii="Times New Roman" w:hAnsi="Times New Roman"/>
                <w:noProof/>
                <w:sz w:val="18"/>
                <w:szCs w:val="18"/>
              </w:rPr>
            </w:pP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Председатель Собрания представителей </w:t>
            </w:r>
          </w:p>
          <w:p w:rsidR="00E63BBC" w:rsidRPr="00E63BBC" w:rsidRDefault="00E63BBC" w:rsidP="00E63BBC">
            <w:pPr>
              <w:spacing w:after="0" w:line="240" w:lineRule="auto"/>
              <w:rPr>
                <w:rFonts w:ascii="Times New Roman" w:hAnsi="Times New Roman"/>
                <w:noProof/>
                <w:sz w:val="18"/>
                <w:szCs w:val="18"/>
              </w:rPr>
            </w:pPr>
            <w:r w:rsidRPr="00E63BBC">
              <w:rPr>
                <w:rFonts w:ascii="Times New Roman" w:hAnsi="Times New Roman"/>
                <w:noProof/>
                <w:sz w:val="18"/>
                <w:szCs w:val="18"/>
              </w:rPr>
              <w:t xml:space="preserve">сельского поселения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Название_поселения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Рысайкино</w:t>
            </w:r>
            <w:r w:rsidRPr="00E63BBC">
              <w:rPr>
                <w:rFonts w:ascii="Times New Roman" w:hAnsi="Times New Roman"/>
                <w:noProof/>
                <w:sz w:val="18"/>
                <w:szCs w:val="18"/>
              </w:rPr>
              <w:fldChar w:fldCharType="end"/>
            </w:r>
            <w:r w:rsidRPr="00E63BBC">
              <w:rPr>
                <w:rFonts w:ascii="Times New Roman" w:hAnsi="Times New Roman"/>
                <w:noProof/>
                <w:sz w:val="18"/>
                <w:szCs w:val="18"/>
              </w:rPr>
              <w:t xml:space="preserve">                                                           </w:t>
            </w:r>
          </w:p>
          <w:p w:rsidR="00E63BBC" w:rsidRPr="00E63BBC" w:rsidRDefault="00E63BBC" w:rsidP="00E63BBC">
            <w:pPr>
              <w:spacing w:after="0" w:line="240" w:lineRule="auto"/>
              <w:rPr>
                <w:rFonts w:ascii="Times New Roman" w:hAnsi="Times New Roman"/>
                <w:bCs/>
                <w:noProof/>
                <w:sz w:val="18"/>
                <w:szCs w:val="18"/>
              </w:rPr>
            </w:pPr>
            <w:r w:rsidRPr="00E63BBC">
              <w:rPr>
                <w:rFonts w:ascii="Times New Roman" w:hAnsi="Times New Roman"/>
                <w:bCs/>
                <w:noProof/>
                <w:sz w:val="18"/>
                <w:szCs w:val="18"/>
              </w:rPr>
              <w:t xml:space="preserve">муниципального района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Название_района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Похвистневский</w:t>
            </w:r>
            <w:r w:rsidRPr="00E63BBC">
              <w:rPr>
                <w:rFonts w:ascii="Times New Roman" w:hAnsi="Times New Roman"/>
                <w:noProof/>
                <w:sz w:val="18"/>
                <w:szCs w:val="18"/>
              </w:rPr>
              <w:fldChar w:fldCharType="end"/>
            </w:r>
            <w:r w:rsidRPr="00E63BBC">
              <w:rPr>
                <w:rFonts w:ascii="Times New Roman" w:hAnsi="Times New Roman"/>
                <w:bCs/>
                <w:noProof/>
                <w:sz w:val="18"/>
                <w:szCs w:val="18"/>
              </w:rPr>
              <w:t xml:space="preserve"> </w:t>
            </w:r>
          </w:p>
          <w:p w:rsidR="00E63BBC" w:rsidRPr="00E63BBC" w:rsidRDefault="00E63BBC" w:rsidP="00E63BBC">
            <w:pPr>
              <w:spacing w:after="0" w:line="240" w:lineRule="auto"/>
              <w:rPr>
                <w:rFonts w:ascii="Times New Roman" w:hAnsi="Times New Roman"/>
                <w:b/>
                <w:bCs/>
                <w:i/>
                <w:iCs/>
                <w:noProof/>
                <w:sz w:val="18"/>
                <w:szCs w:val="18"/>
              </w:rPr>
            </w:pPr>
            <w:r w:rsidRPr="00E63BBC">
              <w:rPr>
                <w:rFonts w:ascii="Times New Roman" w:hAnsi="Times New Roman"/>
                <w:bCs/>
                <w:noProof/>
                <w:sz w:val="18"/>
                <w:szCs w:val="18"/>
              </w:rPr>
              <w:t xml:space="preserve">Самарской области                                                                           </w:t>
            </w:r>
            <w:r w:rsidRPr="00E63BBC">
              <w:rPr>
                <w:rFonts w:ascii="Times New Roman" w:hAnsi="Times New Roman"/>
                <w:noProof/>
                <w:sz w:val="18"/>
                <w:szCs w:val="18"/>
              </w:rPr>
              <w:fldChar w:fldCharType="begin"/>
            </w:r>
            <w:r w:rsidRPr="00E63BBC">
              <w:rPr>
                <w:rFonts w:ascii="Times New Roman" w:hAnsi="Times New Roman"/>
                <w:noProof/>
                <w:sz w:val="18"/>
                <w:szCs w:val="18"/>
              </w:rPr>
              <w:instrText xml:space="preserve"> MERGEFIELD ФИО_главы______________________Внимание </w:instrText>
            </w:r>
            <w:r w:rsidRPr="00E63BBC">
              <w:rPr>
                <w:rFonts w:ascii="Times New Roman" w:hAnsi="Times New Roman"/>
                <w:noProof/>
                <w:sz w:val="18"/>
                <w:szCs w:val="18"/>
              </w:rPr>
              <w:fldChar w:fldCharType="separate"/>
            </w:r>
            <w:r w:rsidRPr="00E63BBC">
              <w:rPr>
                <w:rFonts w:ascii="Times New Roman" w:hAnsi="Times New Roman"/>
                <w:noProof/>
                <w:sz w:val="18"/>
                <w:szCs w:val="18"/>
              </w:rPr>
              <w:t>В.В.Перников</w:t>
            </w:r>
            <w:r w:rsidRPr="00E63BBC">
              <w:rPr>
                <w:rFonts w:ascii="Times New Roman" w:hAnsi="Times New Roman"/>
                <w:noProof/>
                <w:sz w:val="18"/>
                <w:szCs w:val="18"/>
              </w:rPr>
              <w:fldChar w:fldCharType="end"/>
            </w:r>
            <w:r w:rsidRPr="00E63BBC">
              <w:rPr>
                <w:rFonts w:ascii="Times New Roman" w:hAnsi="Times New Roman"/>
                <w:noProof/>
                <w:sz w:val="18"/>
                <w:szCs w:val="18"/>
              </w:rPr>
              <w:t xml:space="preserve">      </w:t>
            </w:r>
          </w:p>
          <w:p w:rsidR="00096106" w:rsidRDefault="00096106" w:rsidP="00676711">
            <w:pPr>
              <w:spacing w:after="0" w:line="240" w:lineRule="auto"/>
              <w:rPr>
                <w:rFonts w:ascii="Times New Roman" w:hAnsi="Times New Roman"/>
                <w:noProof/>
                <w:sz w:val="16"/>
                <w:szCs w:val="16"/>
              </w:rPr>
            </w:pPr>
          </w:p>
        </w:tc>
      </w:tr>
      <w:tr w:rsidR="00BA13FE" w:rsidRPr="00D07972" w:rsidTr="002534F2">
        <w:trPr>
          <w:trHeight w:val="1170"/>
        </w:trPr>
        <w:tc>
          <w:tcPr>
            <w:tcW w:w="9967" w:type="dxa"/>
          </w:tcPr>
          <w:p w:rsidR="00CA7833" w:rsidRDefault="00CA7833" w:rsidP="00CA7833">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tbl>
            <w:tblPr>
              <w:tblpPr w:leftFromText="180" w:rightFromText="180" w:vertAnchor="text" w:horzAnchor="margin" w:tblpY="9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tblGrid>
            <w:tr w:rsidR="00676711" w:rsidRPr="00573D73" w:rsidTr="00676711">
              <w:tc>
                <w:tcPr>
                  <w:tcW w:w="3397" w:type="dxa"/>
                  <w:shd w:val="clear" w:color="auto" w:fill="auto"/>
                </w:tcPr>
                <w:p w:rsidR="00676711" w:rsidRPr="00573D73" w:rsidRDefault="00BD1CD4" w:rsidP="00676711">
                  <w:pPr>
                    <w:pStyle w:val="1"/>
                    <w:spacing w:before="0" w:after="0"/>
                    <w:rPr>
                      <w:rFonts w:ascii="Times New Roman" w:hAnsi="Times New Roman"/>
                      <w:sz w:val="16"/>
                      <w:szCs w:val="16"/>
                    </w:rPr>
                  </w:pPr>
                  <w:r>
                    <w:rPr>
                      <w:rFonts w:ascii="Times New Roman" w:hAnsi="Times New Roman"/>
                      <w:noProof/>
                      <w:sz w:val="16"/>
                      <w:szCs w:val="16"/>
                    </w:rPr>
                    <w:drawing>
                      <wp:inline distT="0" distB="0" distL="0" distR="0">
                        <wp:extent cx="2085975" cy="1390650"/>
                        <wp:effectExtent l="0" t="0" r="9525" b="0"/>
                        <wp:docPr id="1" name="Рисунок 1" descr="IMG_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3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r>
          </w:tbl>
          <w:p w:rsidR="00676711" w:rsidRPr="00676711" w:rsidRDefault="00676711" w:rsidP="00676711">
            <w:pPr>
              <w:spacing w:after="0" w:line="240" w:lineRule="auto"/>
              <w:rPr>
                <w:rFonts w:ascii="Times New Roman" w:hAnsi="Times New Roman"/>
                <w:color w:val="000000"/>
                <w:sz w:val="18"/>
                <w:szCs w:val="18"/>
                <w:shd w:val="clear" w:color="auto" w:fill="FFFFFF"/>
              </w:rPr>
            </w:pPr>
            <w:r w:rsidRPr="00676711">
              <w:rPr>
                <w:rFonts w:ascii="Times New Roman" w:hAnsi="Times New Roman"/>
                <w:color w:val="000000"/>
                <w:sz w:val="28"/>
                <w:szCs w:val="28"/>
                <w:shd w:val="clear" w:color="auto" w:fill="FFFFFF"/>
              </w:rPr>
              <w:t xml:space="preserve">     </w:t>
            </w:r>
            <w:r w:rsidRPr="00676711">
              <w:rPr>
                <w:rFonts w:ascii="Times New Roman" w:hAnsi="Times New Roman"/>
                <w:color w:val="000000"/>
                <w:sz w:val="18"/>
                <w:szCs w:val="18"/>
                <w:shd w:val="clear" w:color="auto" w:fill="FFFFFF"/>
              </w:rPr>
              <w:t>В рамках профилактической конференции «Азбука права» сотрудники МО МВД России «Похвистневский» совместно с представителями Общественного совета при территориальном ОВД Татьяной Вобликовой и настоятелем храма Архангела Михаила села Красные Ключи отцом Георгием (Юрием Аношкиным), встретились с учащимися Губернского колледжа города Похвистнево. Полицейские и общественники в формате диалога рассказали студентам об основных правилах безопасности.</w:t>
            </w:r>
            <w:r w:rsidRPr="00676711">
              <w:rPr>
                <w:rFonts w:ascii="Times New Roman" w:hAnsi="Times New Roman"/>
                <w:color w:val="000000"/>
                <w:sz w:val="18"/>
                <w:szCs w:val="18"/>
                <w:shd w:val="clear" w:color="auto" w:fill="FFFFFF"/>
              </w:rPr>
              <w:br/>
            </w:r>
            <w:r w:rsidRPr="00676711">
              <w:rPr>
                <w:rFonts w:ascii="Times New Roman" w:hAnsi="Times New Roman"/>
                <w:color w:val="000000"/>
                <w:sz w:val="18"/>
                <w:szCs w:val="18"/>
                <w:shd w:val="clear" w:color="auto" w:fill="FFFFFF"/>
              </w:rPr>
              <w:br/>
              <w:t xml:space="preserve">     Начальник районного отделения Госавтоинспекции майор полиции Эдуард Хачатуров предупредил студентов об ответственности за управление транспортным средством без соответствующих документов, привел примеры тяжелых аварий, виновниками которых стали несовершеннолетние ребята. Продемонстрировал участникам конференции социальные видеоролики, где показаны результаты краш-теста при столкновении автомашины на средней скорости, а также напомнил о правилах перехода проезжей части и обязательном использовании светоотражающих элементов.</w:t>
            </w:r>
            <w:r w:rsidRPr="00676711">
              <w:rPr>
                <w:rFonts w:ascii="Times New Roman" w:hAnsi="Times New Roman"/>
                <w:color w:val="000000"/>
                <w:sz w:val="18"/>
                <w:szCs w:val="18"/>
                <w:shd w:val="clear" w:color="auto" w:fill="FFFFFF"/>
              </w:rPr>
              <w:br/>
            </w:r>
            <w:r w:rsidRPr="00676711">
              <w:rPr>
                <w:rFonts w:ascii="Times New Roman" w:hAnsi="Times New Roman"/>
                <w:color w:val="000000"/>
                <w:sz w:val="18"/>
                <w:szCs w:val="18"/>
                <w:shd w:val="clear" w:color="auto" w:fill="FFFFFF"/>
              </w:rPr>
              <w:br/>
              <w:t xml:space="preserve">     Вместе с присутствующими ребятами оперуполномоченный отдела уголовного розыска Сергей Григорьев обсудил вопросы формирования у молодежи нетерпимости к экстремистской идеологии, безопасности в социальных сетях и ответственности за занятие экстремистской деятельностью, призвал студентов уважительно относиться друг к другу.</w:t>
            </w:r>
            <w:r w:rsidRPr="00676711">
              <w:rPr>
                <w:rFonts w:ascii="Times New Roman" w:hAnsi="Times New Roman"/>
                <w:color w:val="000000"/>
                <w:sz w:val="18"/>
                <w:szCs w:val="18"/>
                <w:shd w:val="clear" w:color="auto" w:fill="FFFFFF"/>
              </w:rPr>
              <w:br/>
            </w:r>
            <w:r w:rsidRPr="00676711">
              <w:rPr>
                <w:rFonts w:ascii="Times New Roman" w:hAnsi="Times New Roman"/>
                <w:color w:val="000000"/>
                <w:sz w:val="18"/>
                <w:szCs w:val="18"/>
                <w:shd w:val="clear" w:color="auto" w:fill="FFFFFF"/>
              </w:rPr>
              <w:br/>
              <w:t xml:space="preserve">     В завершение встречи отец Георгий рассказал о таких качествах человека, как терпение и предусмотрительность, которые помогают людям выбрать правильный путь и избежать неприятных, а порой опасных для жизни ситуаций. Он призвал молодых людей всегда думать о последствиях того или иного выбора. Татьяна Вобликова призвала учащихся, при совершении, какого – либо поступка думать о своих родителях и учителях – одобрят ли они его, и кому от этого поступка будет хорошо.</w:t>
            </w:r>
            <w:r w:rsidRPr="00676711">
              <w:rPr>
                <w:rFonts w:ascii="Times New Roman" w:hAnsi="Times New Roman"/>
                <w:color w:val="000000"/>
                <w:sz w:val="18"/>
                <w:szCs w:val="18"/>
                <w:shd w:val="clear" w:color="auto" w:fill="FFFFFF"/>
              </w:rPr>
              <w:br/>
            </w:r>
            <w:r w:rsidRPr="00676711">
              <w:rPr>
                <w:rFonts w:ascii="Times New Roman" w:hAnsi="Times New Roman"/>
                <w:color w:val="000000"/>
                <w:sz w:val="18"/>
                <w:szCs w:val="18"/>
                <w:shd w:val="clear" w:color="auto" w:fill="FFFFFF"/>
              </w:rPr>
              <w:br/>
              <w:t xml:space="preserve">     Встреча пошла в доверительной обстановке, молодые люди получили ответы на все интересующие их вопросы.</w:t>
            </w:r>
          </w:p>
          <w:p w:rsidR="00676711" w:rsidRDefault="00676711" w:rsidP="00676711">
            <w:pPr>
              <w:spacing w:after="160" w:line="259" w:lineRule="auto"/>
              <w:ind w:firstLine="708"/>
              <w:jc w:val="center"/>
              <w:rPr>
                <w:rFonts w:eastAsia="Calibri"/>
                <w:b/>
                <w:sz w:val="18"/>
                <w:szCs w:val="18"/>
                <w:lang w:eastAsia="en-US"/>
              </w:rPr>
            </w:pPr>
          </w:p>
          <w:p w:rsidR="00676711" w:rsidRPr="00676711" w:rsidRDefault="00676711" w:rsidP="00676711">
            <w:pPr>
              <w:spacing w:after="160" w:line="259" w:lineRule="auto"/>
              <w:ind w:firstLine="708"/>
              <w:jc w:val="center"/>
              <w:rPr>
                <w:rFonts w:ascii="Times New Roman" w:eastAsia="Calibri" w:hAnsi="Times New Roman"/>
                <w:b/>
                <w:i/>
                <w:sz w:val="18"/>
                <w:szCs w:val="18"/>
                <w:lang w:eastAsia="en-US"/>
              </w:rPr>
            </w:pPr>
            <w:hyperlink r:id="rId12" w:history="1">
              <w:r w:rsidRPr="00676711">
                <w:rPr>
                  <w:rFonts w:ascii="Times New Roman" w:eastAsia="Calibri" w:hAnsi="Times New Roman"/>
                  <w:b/>
                  <w:i/>
                  <w:color w:val="000000"/>
                  <w:sz w:val="18"/>
                  <w:szCs w:val="18"/>
                  <w:u w:val="single"/>
                  <w:shd w:val="clear" w:color="auto" w:fill="FFFFFF"/>
                  <w:lang w:eastAsia="en-US"/>
                </w:rPr>
                <w:t>В Похвистнево возбуждено уголовное дело в отношении водителя, грубо нарушившего ПДД РФ</w:t>
              </w:r>
            </w:hyperlink>
          </w:p>
          <w:p w:rsidR="00676711" w:rsidRPr="00676711" w:rsidRDefault="00676711" w:rsidP="00676711">
            <w:pPr>
              <w:shd w:val="clear" w:color="auto" w:fill="FFFFFF"/>
              <w:spacing w:after="0" w:line="240" w:lineRule="auto"/>
              <w:ind w:firstLine="708"/>
              <w:jc w:val="both"/>
              <w:rPr>
                <w:rFonts w:ascii="Times New Roman" w:hAnsi="Times New Roman"/>
                <w:color w:val="000000"/>
                <w:sz w:val="18"/>
                <w:szCs w:val="18"/>
              </w:rPr>
            </w:pPr>
            <w:r w:rsidRPr="00676711">
              <w:rPr>
                <w:rFonts w:ascii="Times New Roman" w:hAnsi="Times New Roman"/>
                <w:color w:val="000000"/>
                <w:sz w:val="18"/>
                <w:szCs w:val="18"/>
              </w:rPr>
              <w:t>Находясь на маршруте патрулирования в Похвистневском районе Самарской области инспекторы ДПС МО МВД России «Похвистневский» для проверки документов остановили автомобиль «ВАЗ 21102». За рулем транспортного средства находился 42-летний местный житель, у которого сотрудники полиции выявили явные признаки опьянения. Полицейские отстранили мужчину от управления автомобилем и предложили пройти освидетельствование на состояние опьянения, согласно результатам которого установлено алкогольное опьянение водителя с наличием абсолютного этилового спирта в выдыхаемом воздухе 1,299 мг/л.</w:t>
            </w:r>
          </w:p>
          <w:p w:rsidR="00676711" w:rsidRPr="00676711" w:rsidRDefault="00676711" w:rsidP="00676711">
            <w:pPr>
              <w:shd w:val="clear" w:color="auto" w:fill="FFFFFF"/>
              <w:spacing w:after="0" w:line="240" w:lineRule="auto"/>
              <w:ind w:firstLine="708"/>
              <w:jc w:val="both"/>
              <w:rPr>
                <w:rFonts w:ascii="Times New Roman" w:hAnsi="Times New Roman"/>
                <w:color w:val="000000"/>
                <w:sz w:val="18"/>
                <w:szCs w:val="18"/>
              </w:rPr>
            </w:pPr>
            <w:r w:rsidRPr="00676711">
              <w:rPr>
                <w:rFonts w:ascii="Times New Roman" w:hAnsi="Times New Roman"/>
                <w:color w:val="000000"/>
                <w:sz w:val="18"/>
                <w:szCs w:val="18"/>
              </w:rPr>
              <w:t>Мужчину доставили в отдел полиции для дальнейшего разбирательства, автомобиль поместили на специализированную стоянку.</w:t>
            </w:r>
          </w:p>
          <w:p w:rsidR="00676711" w:rsidRPr="00676711" w:rsidRDefault="00676711" w:rsidP="00676711">
            <w:pPr>
              <w:shd w:val="clear" w:color="auto" w:fill="FFFFFF"/>
              <w:spacing w:after="0" w:line="240" w:lineRule="auto"/>
              <w:ind w:firstLine="708"/>
              <w:jc w:val="both"/>
              <w:rPr>
                <w:rFonts w:ascii="Times New Roman" w:hAnsi="Times New Roman"/>
                <w:color w:val="000000"/>
                <w:sz w:val="18"/>
                <w:szCs w:val="18"/>
              </w:rPr>
            </w:pPr>
            <w:r w:rsidRPr="00676711">
              <w:rPr>
                <w:rFonts w:ascii="Times New Roman" w:hAnsi="Times New Roman"/>
                <w:color w:val="000000"/>
                <w:sz w:val="18"/>
                <w:szCs w:val="18"/>
              </w:rPr>
              <w:t>В ходе оформления административного материала, предусмотренного ч. 1 ст. 12.8 КоАП РФ «Управление транспортным средством водителем, находящимся в состоянии опьянения», выяснилось, что мужчина ранее привлекался к административной ответственности за невыполнение требования сотрудника полиции о прохождении медицинского освидетельствования на состояние опьянения. Тогда суд назначил нарушителю административное наказание в виде штрафа в размере тридцати тысяч рублей с лишением права управления транспортными средствами на срок один год шесть месяцев.</w:t>
            </w:r>
          </w:p>
          <w:p w:rsidR="00676711" w:rsidRPr="00676711" w:rsidRDefault="00676711" w:rsidP="00676711">
            <w:pPr>
              <w:shd w:val="clear" w:color="auto" w:fill="FFFFFF"/>
              <w:spacing w:after="0" w:line="240" w:lineRule="auto"/>
              <w:ind w:firstLine="708"/>
              <w:jc w:val="both"/>
              <w:rPr>
                <w:rFonts w:ascii="Times New Roman" w:hAnsi="Times New Roman"/>
                <w:color w:val="000000"/>
                <w:sz w:val="18"/>
                <w:szCs w:val="18"/>
              </w:rPr>
            </w:pPr>
            <w:r w:rsidRPr="00676711">
              <w:rPr>
                <w:rFonts w:ascii="Times New Roman" w:hAnsi="Times New Roman"/>
                <w:color w:val="000000"/>
                <w:sz w:val="18"/>
                <w:szCs w:val="18"/>
              </w:rPr>
              <w:t>Соответствующих выводов для себя правонарушитель не сделал, штраф не оплатил, водительское удостоверение в установленном порядке не сдал и вновь совершил противоправное деяние. Срок наказания за прошлое нарушение дорожной безопасности на момент нового правонарушения не истек.</w:t>
            </w:r>
          </w:p>
          <w:p w:rsidR="00676711" w:rsidRPr="00676711" w:rsidRDefault="00676711" w:rsidP="00676711">
            <w:pPr>
              <w:shd w:val="clear" w:color="auto" w:fill="FFFFFF"/>
              <w:spacing w:before="150" w:after="150" w:line="240" w:lineRule="auto"/>
              <w:ind w:firstLine="708"/>
              <w:jc w:val="both"/>
              <w:rPr>
                <w:rFonts w:ascii="Times New Roman" w:hAnsi="Times New Roman"/>
                <w:color w:val="000000"/>
                <w:sz w:val="18"/>
                <w:szCs w:val="18"/>
              </w:rPr>
            </w:pPr>
            <w:r w:rsidRPr="00676711">
              <w:rPr>
                <w:rFonts w:ascii="Times New Roman" w:hAnsi="Times New Roman"/>
                <w:color w:val="000000"/>
                <w:sz w:val="18"/>
                <w:szCs w:val="18"/>
              </w:rPr>
              <w:t>Отделом дознания МО МВД России «Похвистневский» в отношении злоумышленника возбуждено уголовное дело по признакам преступления, предусмотренного ч. 1 ст. 264.1 УК РФ (нарушение правил дорожного движения лицом, подвергнутым административному наказанию). Санкция статьи предусматривает наказание с лишением права занимать определенные должности или заниматься определенной деятельностью на срок до трех лет в виде штрафа в размере от двухсот тысяч до трехсот тысяч рублей, либо обязательных работ на срок до четырехсот восьмидесяти часов, либо принудительных работ на срок до двух лет, либо лишения свободы на срок до двух лет.</w:t>
            </w:r>
          </w:p>
          <w:p w:rsidR="00676711" w:rsidRDefault="00676711" w:rsidP="00676711">
            <w:pPr>
              <w:spacing w:after="160" w:line="259" w:lineRule="auto"/>
              <w:jc w:val="center"/>
              <w:rPr>
                <w:rFonts w:ascii="Times New Roman" w:eastAsia="Calibri" w:hAnsi="Times New Roman"/>
                <w:b/>
                <w:color w:val="000000"/>
                <w:sz w:val="20"/>
                <w:szCs w:val="20"/>
                <w:shd w:val="clear" w:color="auto" w:fill="FFFFFF"/>
                <w:lang w:eastAsia="en-US"/>
              </w:rPr>
            </w:pPr>
          </w:p>
          <w:p w:rsidR="00676711" w:rsidRDefault="00676711" w:rsidP="00676711">
            <w:pPr>
              <w:spacing w:after="160" w:line="259" w:lineRule="auto"/>
              <w:jc w:val="center"/>
              <w:rPr>
                <w:rFonts w:ascii="Times New Roman" w:eastAsia="Calibri" w:hAnsi="Times New Roman"/>
                <w:b/>
                <w:color w:val="000000"/>
                <w:sz w:val="20"/>
                <w:szCs w:val="20"/>
                <w:shd w:val="clear" w:color="auto" w:fill="FFFFFF"/>
                <w:lang w:eastAsia="en-US"/>
              </w:rPr>
            </w:pPr>
          </w:p>
          <w:p w:rsidR="00676711" w:rsidRPr="00676711" w:rsidRDefault="00676711" w:rsidP="00676711">
            <w:pPr>
              <w:spacing w:after="160" w:line="259" w:lineRule="auto"/>
              <w:jc w:val="center"/>
              <w:rPr>
                <w:rFonts w:ascii="Times New Roman" w:eastAsia="Calibri" w:hAnsi="Times New Roman"/>
                <w:b/>
                <w:color w:val="000000"/>
                <w:sz w:val="20"/>
                <w:szCs w:val="20"/>
                <w:lang w:eastAsia="en-US"/>
              </w:rPr>
            </w:pPr>
            <w:r w:rsidRPr="00676711">
              <w:rPr>
                <w:rFonts w:ascii="Times New Roman" w:eastAsia="Calibri" w:hAnsi="Times New Roman"/>
                <w:b/>
                <w:color w:val="000000"/>
                <w:sz w:val="20"/>
                <w:szCs w:val="20"/>
                <w:shd w:val="clear" w:color="auto" w:fill="FFFFFF"/>
                <w:lang w:eastAsia="en-US"/>
              </w:rPr>
              <w:lastRenderedPageBreak/>
              <w:t>Внимание, розыск без вести пропавшей!</w:t>
            </w:r>
          </w:p>
          <w:tbl>
            <w:tblPr>
              <w:tblpPr w:leftFromText="180" w:rightFromText="180" w:vertAnchor="text" w:horzAnchor="margin" w:tblpY="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tblGrid>
            <w:tr w:rsidR="00676711" w:rsidRPr="00573D73" w:rsidTr="00676711">
              <w:tc>
                <w:tcPr>
                  <w:tcW w:w="3823" w:type="dxa"/>
                  <w:shd w:val="clear" w:color="auto" w:fill="auto"/>
                </w:tcPr>
                <w:p w:rsidR="00676711" w:rsidRPr="00573D73" w:rsidRDefault="00BD1CD4" w:rsidP="00676711">
                  <w:pPr>
                    <w:pStyle w:val="1"/>
                    <w:spacing w:before="0" w:after="0"/>
                    <w:rPr>
                      <w:rFonts w:ascii="Times New Roman" w:hAnsi="Times New Roman"/>
                      <w:sz w:val="16"/>
                      <w:szCs w:val="16"/>
                    </w:rPr>
                  </w:pPr>
                  <w:r>
                    <w:rPr>
                      <w:rFonts w:ascii="Times New Roman" w:hAnsi="Times New Roman"/>
                      <w:noProof/>
                      <w:sz w:val="16"/>
                      <w:szCs w:val="16"/>
                    </w:rPr>
                    <w:drawing>
                      <wp:inline distT="0" distB="0" distL="0" distR="0">
                        <wp:extent cx="2343150" cy="4162425"/>
                        <wp:effectExtent l="0" t="0" r="0" b="9525"/>
                        <wp:docPr id="2" name="Рисунок 2" descr="-m2IvDwhf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IvDwhf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4162425"/>
                                </a:xfrm>
                                <a:prstGeom prst="rect">
                                  <a:avLst/>
                                </a:prstGeom>
                                <a:noFill/>
                                <a:ln>
                                  <a:noFill/>
                                </a:ln>
                              </pic:spPr>
                            </pic:pic>
                          </a:graphicData>
                        </a:graphic>
                      </wp:inline>
                    </w:drawing>
                  </w:r>
                </w:p>
              </w:tc>
            </w:tr>
          </w:tbl>
          <w:p w:rsidR="00676711" w:rsidRPr="00676711" w:rsidRDefault="00676711" w:rsidP="00676711">
            <w:pPr>
              <w:spacing w:after="0" w:line="240" w:lineRule="auto"/>
              <w:rPr>
                <w:rFonts w:ascii="Times New Roman" w:eastAsia="Calibri" w:hAnsi="Times New Roman"/>
                <w:b/>
                <w:color w:val="000000"/>
                <w:sz w:val="20"/>
                <w:szCs w:val="20"/>
                <w:shd w:val="clear" w:color="auto" w:fill="FFFFFF"/>
                <w:lang w:eastAsia="en-US"/>
              </w:rPr>
            </w:pPr>
            <w:r w:rsidRPr="00676711">
              <w:rPr>
                <w:rFonts w:ascii="Times New Roman" w:eastAsia="Calibri" w:hAnsi="Times New Roman"/>
                <w:b/>
                <w:color w:val="000000"/>
                <w:sz w:val="20"/>
                <w:szCs w:val="20"/>
                <w:lang w:eastAsia="en-US"/>
              </w:rPr>
              <w:br/>
            </w:r>
            <w:r w:rsidRPr="00676711">
              <w:rPr>
                <w:rFonts w:ascii="Times New Roman" w:eastAsia="Calibri" w:hAnsi="Times New Roman"/>
                <w:b/>
                <w:color w:val="000000"/>
                <w:sz w:val="20"/>
                <w:szCs w:val="20"/>
                <w:shd w:val="clear" w:color="auto" w:fill="FFFFFF"/>
                <w:lang w:eastAsia="en-US"/>
              </w:rPr>
              <w:t>Сотрудники МО МВД России «Похвистневский»​ разыскивают без вести пропавшую Сарафанову Галину Юрьевну 1954 года рождения, проживающую в городе Похвистнево по адресу: пер. Стахановский, дом №12. 13 апреля 2021 года примерно в 21 час. выходила на связь с дочерью, до настоящего времени о ее местонахождении ничего не известно.</w:t>
            </w:r>
            <w:r w:rsidRPr="00676711">
              <w:rPr>
                <w:rFonts w:ascii="Times New Roman" w:eastAsia="Calibri" w:hAnsi="Times New Roman"/>
                <w:b/>
                <w:color w:val="000000"/>
                <w:sz w:val="20"/>
                <w:szCs w:val="20"/>
                <w:shd w:val="clear" w:color="auto" w:fill="FFFFFF"/>
                <w:lang w:eastAsia="en-US"/>
              </w:rPr>
              <w:br/>
              <w:t>Приметы: на вид 65-70 лет, рост 160 см, волосы седые до плеч.</w:t>
            </w:r>
            <w:r w:rsidRPr="00676711">
              <w:rPr>
                <w:rFonts w:ascii="Times New Roman" w:eastAsia="Calibri" w:hAnsi="Times New Roman"/>
                <w:b/>
                <w:color w:val="000000"/>
                <w:sz w:val="20"/>
                <w:szCs w:val="20"/>
                <w:shd w:val="clear" w:color="auto" w:fill="FFFFFF"/>
                <w:lang w:eastAsia="en-US"/>
              </w:rPr>
              <w:br/>
              <w:t>Была одета: халат с рисунком в виде цветка, кардиган коричневого цвета, на ногах уги черного цвета. На голове, возможно, был платок синего цвета.</w:t>
            </w:r>
            <w:r w:rsidRPr="00676711">
              <w:rPr>
                <w:rFonts w:ascii="Times New Roman" w:eastAsia="Calibri" w:hAnsi="Times New Roman"/>
                <w:b/>
                <w:color w:val="000000"/>
                <w:sz w:val="20"/>
                <w:szCs w:val="20"/>
                <w:shd w:val="clear" w:color="auto" w:fill="FFFFFF"/>
                <w:lang w:eastAsia="en-US"/>
              </w:rPr>
              <w:br/>
              <w:t>Особые приметы: на шее имеется небольшая шишка, ходит медленно.</w:t>
            </w:r>
            <w:r w:rsidRPr="00676711">
              <w:rPr>
                <w:rFonts w:ascii="Times New Roman" w:eastAsia="Calibri" w:hAnsi="Times New Roman"/>
                <w:b/>
                <w:color w:val="000000"/>
                <w:sz w:val="20"/>
                <w:szCs w:val="20"/>
                <w:shd w:val="clear" w:color="auto" w:fill="FFFFFF"/>
                <w:lang w:eastAsia="en-US"/>
              </w:rPr>
              <w:br/>
              <w:t>Всех, кто видел женщину или располагает информацией о её местонахождении, просьба обратиться в ближайший отдел полиции или по телефону 8(937)790-50-02, 8 (84656) 2-34-69, либо 102. Кроме того, связаться с ближайшим подразделением полиции в любой ситуации поможет «Мобильное приложение МВД России» </w:t>
            </w:r>
            <w:hyperlink r:id="rId14" w:tgtFrame="_blank" w:history="1">
              <w:r w:rsidRPr="00676711">
                <w:rPr>
                  <w:rFonts w:ascii="Times New Roman" w:eastAsia="Calibri" w:hAnsi="Times New Roman"/>
                  <w:b/>
                  <w:color w:val="0000FF"/>
                  <w:sz w:val="20"/>
                  <w:szCs w:val="20"/>
                  <w:u w:val="single"/>
                  <w:shd w:val="clear" w:color="auto" w:fill="FFFFFF"/>
                  <w:lang w:eastAsia="en-US"/>
                </w:rPr>
                <w:t>https://мвд.рф/apps</w:t>
              </w:r>
            </w:hyperlink>
            <w:r w:rsidRPr="00676711">
              <w:rPr>
                <w:rFonts w:ascii="Times New Roman" w:eastAsia="Calibri" w:hAnsi="Times New Roman"/>
                <w:b/>
                <w:color w:val="000000"/>
                <w:sz w:val="20"/>
                <w:szCs w:val="20"/>
                <w:shd w:val="clear" w:color="auto" w:fill="FFFFFF"/>
                <w:lang w:eastAsia="en-US"/>
              </w:rPr>
              <w:t>, которое можно бесплатно установить на смартфон или планшетный компьютер. Конфиденциальность гарантируется!</w:t>
            </w:r>
          </w:p>
          <w:p w:rsidR="00CA7833" w:rsidRPr="00CA7833" w:rsidRDefault="00CA7833" w:rsidP="00CA7833">
            <w:pPr>
              <w:spacing w:after="160" w:line="259" w:lineRule="auto"/>
              <w:ind w:firstLine="708"/>
              <w:jc w:val="center"/>
              <w:rPr>
                <w:rFonts w:ascii="Times New Roman" w:eastAsia="Calibri" w:hAnsi="Times New Roman"/>
                <w:b/>
                <w:i/>
                <w:color w:val="000000"/>
                <w:sz w:val="18"/>
                <w:szCs w:val="18"/>
                <w:shd w:val="clear" w:color="auto" w:fill="FFFFFF"/>
                <w:lang w:eastAsia="en-US"/>
              </w:rPr>
            </w:pPr>
          </w:p>
          <w:p w:rsidR="00E63BBC" w:rsidRPr="00CA7833" w:rsidRDefault="00E63BBC" w:rsidP="00E63BBC">
            <w:pPr>
              <w:spacing w:after="0" w:line="240" w:lineRule="auto"/>
              <w:ind w:firstLine="708"/>
              <w:rPr>
                <w:rFonts w:ascii="Times New Roman" w:hAnsi="Times New Roman"/>
                <w:sz w:val="16"/>
                <w:szCs w:val="16"/>
              </w:rPr>
            </w:pPr>
          </w:p>
          <w:p w:rsidR="00CA7833" w:rsidRPr="00CA7833" w:rsidRDefault="00CA7833" w:rsidP="00CA7833">
            <w:pPr>
              <w:pStyle w:val="1"/>
              <w:spacing w:before="0" w:after="0" w:line="240" w:lineRule="auto"/>
              <w:rPr>
                <w:rFonts w:ascii="Times New Roman" w:hAnsi="Times New Roman"/>
                <w:sz w:val="16"/>
                <w:szCs w:val="16"/>
              </w:rPr>
            </w:pPr>
          </w:p>
          <w:p w:rsidR="00BA13FE" w:rsidRDefault="00BA13FE" w:rsidP="00CA7833">
            <w:pPr>
              <w:pStyle w:val="1"/>
              <w:spacing w:before="0" w:after="0"/>
              <w:rPr>
                <w:rFonts w:ascii="Times New Roman" w:hAnsi="Times New Roman"/>
                <w:sz w:val="16"/>
                <w:szCs w:val="16"/>
              </w:rPr>
            </w:pPr>
          </w:p>
          <w:p w:rsidR="00CA7833" w:rsidRPr="00CA7833" w:rsidRDefault="00CA7833" w:rsidP="00CA7833"/>
        </w:tc>
      </w:tr>
      <w:tr w:rsidR="00CA7833" w:rsidRPr="00D07972" w:rsidTr="002534F2">
        <w:trPr>
          <w:trHeight w:val="1170"/>
        </w:trPr>
        <w:tc>
          <w:tcPr>
            <w:tcW w:w="9967" w:type="dxa"/>
          </w:tcPr>
          <w:p w:rsidR="00E63BBC" w:rsidRPr="00E63BBC" w:rsidRDefault="00E63BBC" w:rsidP="00E63BBC">
            <w:pPr>
              <w:shd w:val="clear" w:color="auto" w:fill="FFFFFF"/>
              <w:spacing w:after="0" w:line="240" w:lineRule="auto"/>
              <w:jc w:val="center"/>
              <w:rPr>
                <w:rFonts w:ascii="Times New Roman" w:hAnsi="Times New Roman"/>
                <w:b/>
                <w:color w:val="000000"/>
                <w:sz w:val="20"/>
                <w:szCs w:val="20"/>
              </w:rPr>
            </w:pPr>
            <w:r w:rsidRPr="00E63BBC">
              <w:rPr>
                <w:rFonts w:ascii="Times New Roman" w:hAnsi="Times New Roman"/>
                <w:b/>
                <w:color w:val="000000"/>
                <w:sz w:val="20"/>
                <w:szCs w:val="20"/>
              </w:rPr>
              <w:lastRenderedPageBreak/>
              <w:t>Следите за пожарной безопасностью в бане</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В холодное время года одной из самых распространенных причин пожаров на территории частных домовладений становится печь, эксплуатируемая в бане. Основная причина таких возгораний – нарушение правил пожарной безопасности при её устройстве и эксплуатации.</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01.01.2023 в переулке Банный г. Похвистнево горела баня, предположительная причина пожара – аварийный режим работы электропроводки.</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02.01.2023 на улице Школьная с. Султангулово  и 07.01.2023 на улице Ново-Садовая с. Старопохвистнево горели бани, предположительная причина пожара – нарушение правил пожарной безопасности при эксплуатации отопительной печи.</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Чтобы избежать подобных пожаров и неприятных последствий, нужно обратить внимание на особенности постройки и эксплуатации бани. Большую роль в этом вопросе играет сознательность самих людей, эксплуатирующих баню.</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Причинами пожаров в бане часто становятся трещины в самой печи, в дымоходах и накопившаяся в них сажа. Поэтому очень важно следить за исправностью печей и дымоходов.</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Необходимо регулярно проводить чистку печи, вовремя устранять появившиеся дефекты. Кроме того, в погоне за жарким паром не допускайте перекала печи – ведь именно перекал является еще одной распространенной причиной пожара в бане.</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Деревянные или другие легковозгораемые предметы должны находиться на достаточном расстоянии от горячих частей печи и дымоходов или быть хорошо изолированными.</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Еще одной распространенной причиной возгорания бань является проблема с электропроводкой. В современных банях используются все достижения современной жизни: освещение, обогреватели, вентиляторы, кондиционеры и т. п. Следите за состоянием электропроводки, розеток и выключателей.</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Заблаговременно, ещё перед началом строительных работ, необходимо позаботиться о правильном, и, главное, безопасном выборе места расположения бани. Не забывайте о противопожарных разрывах: нередко пожар, начавшийся в бане, распространяется и на дом, если он расположен близко или даже под одной крышей.</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При эксплуатации бани, а особенно при растопке печи, надо следить за тем, чтобы тлеющие угольки не выпали из топки, а сама печь должна иметь предтопочный лист, изготовленный из негорючего материала размером не менее 0,5 x 0,7 метра.</w:t>
            </w:r>
          </w:p>
          <w:tbl>
            <w:tblPr>
              <w:tblpPr w:leftFromText="180" w:rightFromText="180" w:vertAnchor="text" w:horzAnchor="margin" w:tblpY="-3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tblGrid>
            <w:tr w:rsidR="00125767" w:rsidRPr="004E4CCF" w:rsidTr="004E4CCF">
              <w:tc>
                <w:tcPr>
                  <w:tcW w:w="3114" w:type="dxa"/>
                  <w:shd w:val="clear" w:color="auto" w:fill="auto"/>
                </w:tcPr>
                <w:p w:rsidR="00125767" w:rsidRPr="004E4CCF" w:rsidRDefault="00BD1CD4" w:rsidP="004E4CCF">
                  <w:pPr>
                    <w:spacing w:after="0" w:line="240" w:lineRule="auto"/>
                    <w:jc w:val="both"/>
                    <w:rPr>
                      <w:rFonts w:ascii="Times New Roman" w:eastAsia="Calibri" w:hAnsi="Times New Roman" w:cs="Calibri"/>
                      <w:b/>
                      <w:bCs/>
                      <w:color w:val="000000"/>
                      <w:sz w:val="16"/>
                      <w:szCs w:val="16"/>
                      <w:u w:val="single"/>
                      <w:lang w:eastAsia="ar-SA"/>
                    </w:rPr>
                  </w:pPr>
                  <w:r>
                    <w:rPr>
                      <w:rFonts w:ascii="Times New Roman" w:eastAsia="Calibri" w:hAnsi="Times New Roman" w:cs="Calibri"/>
                      <w:b/>
                      <w:bCs/>
                      <w:noProof/>
                      <w:color w:val="000000"/>
                      <w:sz w:val="16"/>
                      <w:szCs w:val="16"/>
                      <w:u w:val="single"/>
                    </w:rPr>
                    <w:lastRenderedPageBreak/>
                    <w:drawing>
                      <wp:inline distT="0" distB="0" distL="0" distR="0">
                        <wp:extent cx="1866900" cy="1400175"/>
                        <wp:effectExtent l="0" t="0" r="0" b="9525"/>
                        <wp:docPr id="3" name="Рисунок 3" descr="35-ПСО фото Султангу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ПСО фото Султангуло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tc>
            </w:tr>
          </w:tbl>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Запрещается применять для розжига печей бензин, керосин, дизельное топливо и другие легковоспламеняющиеся и горючие жидкости, топить углем, располагать горючие вещества и материалы на предтопочном листе, оставлять без присмотра печи, которые топятся, а также поручать надзор за ними детям.</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Бывают случаи, когда люди просто забывают о том, что баня топится. Простой недосмотр может также привести к пожару. Уходя из бани, следует убедиться, что все топливо прогорело.</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 xml:space="preserve">Не стоит забывать и про элементарные вещи: нельзя в бане пить спиртное, курить, сушить над печкой одежду, оставлять её без присмотра. </w:t>
            </w:r>
          </w:p>
          <w:p w:rsidR="00E63BBC" w:rsidRP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Помните, пожарная безопасность бани целиком и полностью лежит на ваших плечах! Соблюдая все меры предосторожности, осуществляя правильный уход за оборудованием, вы будете долгие годы наслаждаться своей любимой баней.</w:t>
            </w:r>
          </w:p>
          <w:p w:rsidR="00E63BBC" w:rsidRDefault="00E63BBC" w:rsidP="00E63BBC">
            <w:pPr>
              <w:shd w:val="clear" w:color="auto" w:fill="FFFFFF"/>
              <w:spacing w:after="0" w:line="240" w:lineRule="auto"/>
              <w:jc w:val="both"/>
              <w:rPr>
                <w:rFonts w:ascii="Times New Roman" w:hAnsi="Times New Roman"/>
                <w:color w:val="000000"/>
                <w:sz w:val="20"/>
                <w:szCs w:val="20"/>
              </w:rPr>
            </w:pPr>
            <w:r w:rsidRPr="00E63BBC">
              <w:rPr>
                <w:rFonts w:ascii="Times New Roman" w:hAnsi="Times New Roman"/>
                <w:color w:val="000000"/>
                <w:sz w:val="20"/>
                <w:szCs w:val="20"/>
              </w:rPr>
              <w:t>В случае обнаружения пожара звоните по телефону «01», «101» или «112».</w:t>
            </w:r>
          </w:p>
          <w:p w:rsidR="00125767" w:rsidRPr="00E63BBC" w:rsidRDefault="00125767" w:rsidP="00E63BBC">
            <w:pPr>
              <w:shd w:val="clear" w:color="auto" w:fill="FFFFFF"/>
              <w:spacing w:after="0" w:line="240" w:lineRule="auto"/>
              <w:jc w:val="both"/>
              <w:rPr>
                <w:rFonts w:ascii="Times New Roman" w:hAnsi="Times New Roman"/>
                <w:color w:val="000000"/>
                <w:sz w:val="20"/>
                <w:szCs w:val="20"/>
              </w:rPr>
            </w:pPr>
          </w:p>
          <w:p w:rsidR="00125767" w:rsidRPr="00125767" w:rsidRDefault="00125767" w:rsidP="00125767">
            <w:pPr>
              <w:jc w:val="center"/>
              <w:rPr>
                <w:rFonts w:ascii="Times New Roman" w:hAnsi="Times New Roman"/>
                <w:b/>
                <w:sz w:val="18"/>
                <w:szCs w:val="18"/>
              </w:rPr>
            </w:pPr>
            <w:r w:rsidRPr="00125767">
              <w:rPr>
                <w:rFonts w:ascii="Times New Roman" w:hAnsi="Times New Roman"/>
                <w:b/>
                <w:sz w:val="18"/>
                <w:szCs w:val="18"/>
              </w:rPr>
              <w:t>Неосторожность при курении может стать причиной пожара</w:t>
            </w:r>
          </w:p>
          <w:p w:rsidR="00125767" w:rsidRPr="00125767" w:rsidRDefault="00125767" w:rsidP="00125767">
            <w:pPr>
              <w:spacing w:after="0"/>
              <w:ind w:firstLine="708"/>
              <w:jc w:val="both"/>
              <w:rPr>
                <w:rFonts w:ascii="Times New Roman" w:hAnsi="Times New Roman"/>
                <w:sz w:val="18"/>
                <w:szCs w:val="18"/>
              </w:rPr>
            </w:pPr>
            <w:r w:rsidRPr="00125767">
              <w:rPr>
                <w:rFonts w:ascii="Times New Roman" w:hAnsi="Times New Roman"/>
                <w:sz w:val="18"/>
                <w:szCs w:val="18"/>
              </w:rPr>
              <w:t>Очень часто люди гибнут от несоблюдения правил пожарной безопасности при курении. Непотушенный окурок может послужить причиной возникновения огня, который уничтожает мебель, жилые дома, словом, все на своем пути. Ущерб от непотушенной сигареты может быть колоссальным, но самое страшное это гибель человека.</w:t>
            </w:r>
          </w:p>
          <w:tbl>
            <w:tblPr>
              <w:tblpPr w:leftFromText="180" w:rightFromText="180" w:vertAnchor="text" w:horzAnchor="margin" w:tblpY="13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tblGrid>
            <w:tr w:rsidR="00125767" w:rsidRPr="004E4CCF" w:rsidTr="004E4CCF">
              <w:tc>
                <w:tcPr>
                  <w:tcW w:w="4815" w:type="dxa"/>
                  <w:shd w:val="clear" w:color="auto" w:fill="auto"/>
                </w:tcPr>
                <w:p w:rsidR="00125767" w:rsidRPr="004E4CCF" w:rsidRDefault="00BD1CD4" w:rsidP="004E4CCF">
                  <w:pPr>
                    <w:spacing w:after="0"/>
                    <w:jc w:val="both"/>
                    <w:rPr>
                      <w:rFonts w:ascii="Times New Roman" w:hAnsi="Times New Roman"/>
                      <w:sz w:val="18"/>
                      <w:szCs w:val="18"/>
                    </w:rPr>
                  </w:pPr>
                  <w:r>
                    <w:rPr>
                      <w:rFonts w:ascii="Times New Roman" w:hAnsi="Times New Roman"/>
                      <w:noProof/>
                      <w:sz w:val="18"/>
                      <w:szCs w:val="18"/>
                    </w:rPr>
                    <w:drawing>
                      <wp:inline distT="0" distB="0" distL="0" distR="0">
                        <wp:extent cx="2962275" cy="2962275"/>
                        <wp:effectExtent l="0" t="0" r="9525" b="9525"/>
                        <wp:docPr id="4" name="Рисунок 4" descr="photo_2023-01-11_15-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1-11_15-58-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tc>
            </w:tr>
          </w:tbl>
          <w:p w:rsidR="00125767" w:rsidRPr="00125767" w:rsidRDefault="00125767" w:rsidP="00125767">
            <w:pPr>
              <w:spacing w:after="0"/>
              <w:ind w:firstLine="708"/>
              <w:jc w:val="both"/>
              <w:rPr>
                <w:rFonts w:ascii="Times New Roman" w:hAnsi="Times New Roman"/>
                <w:sz w:val="18"/>
                <w:szCs w:val="18"/>
              </w:rPr>
            </w:pPr>
            <w:r w:rsidRPr="00125767">
              <w:rPr>
                <w:rFonts w:ascii="Times New Roman" w:hAnsi="Times New Roman"/>
                <w:sz w:val="18"/>
                <w:szCs w:val="18"/>
              </w:rPr>
              <w:t>Подобный пожар уже произошел в новом 2023 году, в результате которого погиб мужчина. Сообщение в пожарно-спасательную службу поступило 11 января в 01 час 54 минуты, что в с.Среднее Аверкино на улице Спортивная горит жилой дом. По прибытии на место вызова начальник караула сообщил, что горит частный жилой дом, кровля дома полностью обрушена, потолочное перекрытие частично. Общая площадь пожара составляет 80 квадратных метров. Есть угроза распространения огня на рядом стоящий сарай. Со слов соседей в доме может находиться хозяин.  В 02 часа 16 минут была объявлена локализация пожара, в 03 часа 04 минуты в спальной комнате было обнаружено тело мужчины 1948 г.р., проживавшего в данном доме, а в 10 часов 50 минут пожар был полностью потушен. Предварительная причина – неосторожность при курении.</w:t>
            </w:r>
          </w:p>
          <w:p w:rsidR="00125767" w:rsidRPr="00125767" w:rsidRDefault="00125767" w:rsidP="00125767">
            <w:pPr>
              <w:spacing w:after="0"/>
              <w:ind w:firstLine="709"/>
              <w:jc w:val="both"/>
              <w:rPr>
                <w:rFonts w:ascii="Times New Roman" w:hAnsi="Times New Roman"/>
                <w:sz w:val="18"/>
                <w:szCs w:val="18"/>
              </w:rPr>
            </w:pPr>
            <w:r w:rsidRPr="00125767">
              <w:rPr>
                <w:rFonts w:ascii="Times New Roman" w:hAnsi="Times New Roman"/>
                <w:sz w:val="18"/>
                <w:szCs w:val="18"/>
              </w:rPr>
              <w:t>Для того чтобы избежать трагедии соблюдайте элементарные правила пожарной безопасности при курении:</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Ни в коем случае не курите в постели или когда лежите — особенно, в сонливом состоянии, при приеме лекарств или после употребления спиртного;</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Не курите вблизи легковоспламеняющихся и горючих жидкостей;</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Курите только в специально отведенных для этого местах;</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Не бросайте спички, и окурки куда попало;</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Обязательно убедитесь, что спичка и окурок не только не горят, но и не тлеют;</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Храните спички, зажигалки, сигареты в недоступном для детей месте;</w:t>
            </w:r>
          </w:p>
          <w:p w:rsidR="00125767" w:rsidRPr="00125767" w:rsidRDefault="00125767" w:rsidP="00676711">
            <w:pPr>
              <w:numPr>
                <w:ilvl w:val="0"/>
                <w:numId w:val="44"/>
              </w:numPr>
              <w:spacing w:after="0"/>
              <w:ind w:left="284" w:hanging="284"/>
              <w:contextualSpacing/>
              <w:jc w:val="both"/>
              <w:rPr>
                <w:rFonts w:ascii="Times New Roman" w:hAnsi="Times New Roman"/>
                <w:sz w:val="18"/>
                <w:szCs w:val="18"/>
              </w:rPr>
            </w:pPr>
            <w:r w:rsidRPr="00125767">
              <w:rPr>
                <w:rFonts w:ascii="Times New Roman" w:hAnsi="Times New Roman"/>
                <w:sz w:val="18"/>
                <w:szCs w:val="18"/>
              </w:rPr>
              <w:t>Установите в доме автономные дымовые пожарные извещатели, которые являются наиболее надежным средством предотвращения пожаров, начинающихся с тления.</w:t>
            </w:r>
          </w:p>
          <w:p w:rsidR="00125767" w:rsidRPr="00125767" w:rsidRDefault="00125767" w:rsidP="00676711">
            <w:pPr>
              <w:spacing w:after="0"/>
              <w:ind w:firstLine="708"/>
              <w:jc w:val="both"/>
              <w:rPr>
                <w:rFonts w:ascii="Times New Roman" w:hAnsi="Times New Roman"/>
                <w:sz w:val="18"/>
                <w:szCs w:val="18"/>
              </w:rPr>
            </w:pPr>
            <w:r w:rsidRPr="00125767">
              <w:rPr>
                <w:rFonts w:ascii="Times New Roman" w:hAnsi="Times New Roman"/>
                <w:sz w:val="18"/>
                <w:szCs w:val="18"/>
              </w:rPr>
              <w:t>Помните: пожар не возникает сам по себе. Как правило, его причина — людская халатность и беспечность в обращении с огнем.</w:t>
            </w:r>
          </w:p>
          <w:p w:rsidR="00125767" w:rsidRPr="00125767" w:rsidRDefault="00125767" w:rsidP="00676711">
            <w:pPr>
              <w:spacing w:after="0"/>
              <w:ind w:firstLine="708"/>
              <w:jc w:val="both"/>
              <w:rPr>
                <w:rFonts w:ascii="Times New Roman" w:hAnsi="Times New Roman"/>
                <w:color w:val="000000"/>
                <w:sz w:val="18"/>
                <w:szCs w:val="18"/>
                <w:shd w:val="clear" w:color="auto" w:fill="FFFFFF"/>
              </w:rPr>
            </w:pPr>
            <w:r w:rsidRPr="00125767">
              <w:rPr>
                <w:rFonts w:ascii="Times New Roman" w:hAnsi="Times New Roman"/>
                <w:color w:val="000000"/>
                <w:sz w:val="18"/>
                <w:szCs w:val="18"/>
                <w:shd w:val="clear" w:color="auto" w:fill="FFFFFF"/>
              </w:rPr>
              <w:t>В случае обнаружения пожара звоните по телефону «01», «101» или по единому номеру вызова экстренных оперативных служб «112».</w:t>
            </w:r>
          </w:p>
          <w:p w:rsidR="00CA7833" w:rsidRPr="00676711" w:rsidRDefault="00125767" w:rsidP="00676711">
            <w:pPr>
              <w:spacing w:after="0"/>
              <w:ind w:firstLine="708"/>
              <w:jc w:val="both"/>
              <w:rPr>
                <w:rFonts w:ascii="Times New Roman" w:hAnsi="Times New Roman"/>
                <w:sz w:val="18"/>
                <w:szCs w:val="18"/>
              </w:rPr>
            </w:pPr>
            <w:r w:rsidRPr="00125767">
              <w:rPr>
                <w:rFonts w:ascii="Times New Roman" w:hAnsi="Times New Roman"/>
                <w:sz w:val="18"/>
                <w:szCs w:val="18"/>
              </w:rPr>
              <w:br/>
            </w:r>
            <w:r w:rsidRPr="00125767">
              <w:rPr>
                <w:rFonts w:ascii="Times New Roman" w:hAnsi="Times New Roman"/>
                <w:color w:val="000000"/>
                <w:sz w:val="18"/>
                <w:szCs w:val="18"/>
                <w:shd w:val="clear" w:color="auto" w:fill="FFFFFF"/>
              </w:rPr>
              <w:t>Инструктор противопожарной профилактики ПСО №35 Наталия Кожевникова.</w:t>
            </w:r>
          </w:p>
        </w:tc>
      </w:tr>
      <w:tr w:rsidR="00125767" w:rsidRPr="00D07972" w:rsidTr="002534F2">
        <w:trPr>
          <w:trHeight w:val="1170"/>
        </w:trPr>
        <w:tc>
          <w:tcPr>
            <w:tcW w:w="9967" w:type="dxa"/>
          </w:tcPr>
          <w:p w:rsidR="00125767" w:rsidRPr="00125767" w:rsidRDefault="00125767" w:rsidP="00125767">
            <w:pPr>
              <w:spacing w:before="100" w:beforeAutospacing="1" w:after="0" w:line="240" w:lineRule="auto"/>
              <w:jc w:val="center"/>
              <w:outlineLvl w:val="1"/>
              <w:rPr>
                <w:rFonts w:ascii="Times New Roman" w:hAnsi="Times New Roman"/>
                <w:b/>
                <w:bCs/>
                <w:color w:val="000000"/>
                <w:sz w:val="18"/>
                <w:szCs w:val="18"/>
              </w:rPr>
            </w:pPr>
            <w:r w:rsidRPr="00125767">
              <w:rPr>
                <w:rFonts w:ascii="Times New Roman" w:hAnsi="Times New Roman"/>
                <w:b/>
                <w:bCs/>
                <w:color w:val="000000"/>
                <w:sz w:val="18"/>
                <w:szCs w:val="18"/>
              </w:rPr>
              <w:lastRenderedPageBreak/>
              <w:t>Меры безопасности при купании в праздник Крещения Господня</w:t>
            </w:r>
          </w:p>
          <w:p w:rsidR="00125767" w:rsidRPr="00125767" w:rsidRDefault="00125767" w:rsidP="00125767">
            <w:pPr>
              <w:spacing w:before="100" w:beforeAutospacing="1" w:after="0" w:line="240" w:lineRule="auto"/>
              <w:jc w:val="both"/>
              <w:outlineLvl w:val="1"/>
              <w:rPr>
                <w:rFonts w:ascii="Times New Roman" w:hAnsi="Times New Roman"/>
                <w:bCs/>
                <w:color w:val="000000"/>
                <w:sz w:val="18"/>
                <w:szCs w:val="18"/>
              </w:rPr>
            </w:pPr>
            <w:r w:rsidRPr="00125767">
              <w:rPr>
                <w:rFonts w:ascii="Times New Roman" w:hAnsi="Times New Roman"/>
                <w:bCs/>
                <w:color w:val="000000"/>
                <w:sz w:val="18"/>
                <w:szCs w:val="18"/>
              </w:rPr>
              <w:t xml:space="preserve">     В ночь с 18 на 19 января православный мир отмечает праздник Крещения Господня, или Богоявления. В Крещенский сочельник и в сам день Крещения Господня во всех православных храмах после Божественной литургии совершается обряд Великого освящения воды. По древнему поверью, в этот день вся вода становится святой и исцеляет любые недуги. Освященная Крещенская вода – величайшая святыня. Ее хранят в течение всего года, употребляя в небольшом количестве утром натощак, предварительно прочитав специальную молитву. Считается, что, окунувшись в нее, люди освобождаются от грехов.  Многие отважатся в этот день искупаться в иордани — вырубленной в форме креста проруби. Традиционно в этот день тысячи верующих устремляются к природным источникам, чтобы приобщиться к священным водам, очиститься от грехов и духовно преобразиться.</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Из некоторых храмов и в Крещенский сочельник после службы совершаются торжественные процессии к прорубям на водоемах, они освящаются. Православные зачерпывают в этой проруби святую воду, умываются ею, а самые отважные «ныряют» в прорубь. Российские традиции купания в проруби восходят к временам древних скифов, которые окунали своих младенцев в ледяную воду, приучая их к суровой природе.</w:t>
            </w:r>
          </w:p>
          <w:p w:rsidR="00125767" w:rsidRPr="00125767" w:rsidRDefault="00125767" w:rsidP="00125767">
            <w:pPr>
              <w:spacing w:after="0" w:line="240" w:lineRule="auto"/>
              <w:jc w:val="both"/>
              <w:rPr>
                <w:rFonts w:ascii="Times New Roman" w:hAnsi="Times New Roman"/>
                <w:color w:val="000000"/>
                <w:sz w:val="18"/>
                <w:szCs w:val="18"/>
              </w:rPr>
            </w:pPr>
            <w:r w:rsidRPr="00125767">
              <w:rPr>
                <w:rFonts w:ascii="Times New Roman" w:hAnsi="Times New Roman"/>
                <w:color w:val="000000"/>
                <w:sz w:val="18"/>
                <w:szCs w:val="18"/>
              </w:rPr>
              <w:t xml:space="preserve">     Нет жестких правил, как надо купаться (окунаться) в проруби на Крещение. Как правило, купание представляет собой троекратное погружение в воду с головой. При этом верующий крестится и произносит «Во имя Отца, и Сына, и Святого Духа!». На Руси издревле считается, что купание на Крещение способствует исцелению от различных недугов. Вода - живая материя. Она имеет способность изменять свою структуру под воздействием на нее источника информации. Потому с какими мыслями к ней подойдешь, то и получишь. Чтобы окунуться в холодную воду, специальной подготовки не требуется. Человеческое тело приспособлено испытывать частое воздействие холода. Необходим только настрой.</w:t>
            </w:r>
          </w:p>
          <w:p w:rsidR="00125767" w:rsidRPr="00125767" w:rsidRDefault="00125767" w:rsidP="00125767">
            <w:pPr>
              <w:spacing w:after="0" w:line="240" w:lineRule="auto"/>
              <w:rPr>
                <w:rFonts w:ascii="Times New Roman" w:hAnsi="Times New Roman"/>
                <w:color w:val="000000"/>
                <w:sz w:val="18"/>
                <w:szCs w:val="18"/>
              </w:rPr>
            </w:pPr>
          </w:p>
          <w:p w:rsidR="00125767" w:rsidRPr="00125767" w:rsidRDefault="00125767" w:rsidP="00125767">
            <w:pPr>
              <w:spacing w:after="0" w:line="240" w:lineRule="auto"/>
              <w:rPr>
                <w:rFonts w:ascii="Times New Roman" w:hAnsi="Times New Roman"/>
                <w:b/>
                <w:color w:val="000000"/>
                <w:sz w:val="18"/>
                <w:szCs w:val="18"/>
                <w:shd w:val="clear" w:color="auto" w:fill="FFFFFF"/>
              </w:rPr>
            </w:pPr>
            <w:r w:rsidRPr="00125767">
              <w:rPr>
                <w:rFonts w:ascii="Times New Roman" w:hAnsi="Times New Roman"/>
                <w:color w:val="000000"/>
                <w:sz w:val="18"/>
                <w:szCs w:val="18"/>
              </w:rPr>
              <w:t xml:space="preserve">        </w:t>
            </w:r>
            <w:r w:rsidRPr="00125767">
              <w:rPr>
                <w:rFonts w:ascii="Times New Roman" w:hAnsi="Times New Roman"/>
                <w:b/>
                <w:color w:val="000000"/>
                <w:sz w:val="18"/>
                <w:szCs w:val="18"/>
                <w:shd w:val="clear" w:color="auto" w:fill="FFFFFF"/>
              </w:rPr>
              <w:t>Что же происходит с организмом человека при соприкосновение с</w:t>
            </w:r>
          </w:p>
          <w:p w:rsidR="00125767" w:rsidRPr="00125767" w:rsidRDefault="00125767" w:rsidP="00125767">
            <w:pPr>
              <w:spacing w:after="0" w:line="240" w:lineRule="auto"/>
              <w:jc w:val="both"/>
              <w:rPr>
                <w:rFonts w:ascii="Times New Roman" w:hAnsi="Times New Roman"/>
                <w:color w:val="000000"/>
                <w:sz w:val="18"/>
                <w:szCs w:val="18"/>
              </w:rPr>
            </w:pPr>
            <w:r w:rsidRPr="00125767">
              <w:rPr>
                <w:rFonts w:ascii="Times New Roman" w:hAnsi="Times New Roman"/>
                <w:b/>
                <w:color w:val="000000"/>
                <w:sz w:val="18"/>
                <w:szCs w:val="18"/>
                <w:shd w:val="clear" w:color="auto" w:fill="FFFFFF"/>
              </w:rPr>
              <w:t xml:space="preserve">   холодной водой? Например, при зимнем купании в проруби?</w:t>
            </w:r>
            <w:r w:rsidRPr="00125767">
              <w:rPr>
                <w:rFonts w:ascii="Times New Roman" w:hAnsi="Times New Roman"/>
                <w:b/>
                <w:color w:val="000000"/>
                <w:sz w:val="18"/>
                <w:szCs w:val="18"/>
              </w:rPr>
              <w:br/>
            </w:r>
            <w:r w:rsidRPr="00125767">
              <w:rPr>
                <w:rFonts w:ascii="Times New Roman" w:hAnsi="Times New Roman"/>
                <w:color w:val="000000"/>
                <w:sz w:val="18"/>
                <w:szCs w:val="18"/>
                <w:shd w:val="clear" w:color="auto" w:fill="FFFFFF"/>
              </w:rPr>
              <w:t xml:space="preserve">     1. Погружаясь в ледяную воду с головой, вода мгновенно пробуждает центральную нервную часть головного мозга, а мозг исцеляет организм.</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2. Кратковременное воздействие низких и сверхнизких температур воспринимается организмом как положительный стресс: снимает воспаление, боль, отек, спазм. .</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3. Наше тело окутывает воздух, теплопроводность которого в 28 раз меньше теплопроводности воды. В этом и состоит фокус закаливания холодной водой. А во время короткой пробежки по снегу (например, до проруби и обратно) охлаждается только 10% поверхности тела.</w:t>
            </w:r>
            <w:r w:rsidRPr="00125767">
              <w:rPr>
                <w:rFonts w:ascii="Times New Roman" w:hAnsi="Times New Roman"/>
                <w:color w:val="000000"/>
                <w:sz w:val="18"/>
                <w:szCs w:val="18"/>
              </w:rPr>
              <w:br/>
              <w:t>4. Холодная вода высвобождает глубинные силы организма, температура тела после соприкосновения с ней достигает 40º, при которой гибнут вирусы, микробы и больные клетки.</w:t>
            </w:r>
          </w:p>
          <w:p w:rsidR="00125767" w:rsidRPr="00125767" w:rsidRDefault="00125767" w:rsidP="00125767">
            <w:pPr>
              <w:spacing w:after="0" w:line="240" w:lineRule="auto"/>
              <w:jc w:val="both"/>
              <w:rPr>
                <w:rFonts w:ascii="Times New Roman" w:hAnsi="Times New Roman"/>
                <w:sz w:val="18"/>
                <w:szCs w:val="18"/>
              </w:rPr>
            </w:pPr>
            <w:r w:rsidRPr="00125767">
              <w:rPr>
                <w:rFonts w:ascii="Times New Roman" w:hAnsi="Times New Roman"/>
                <w:color w:val="000000"/>
                <w:sz w:val="18"/>
                <w:szCs w:val="18"/>
              </w:rPr>
              <w:t xml:space="preserve">     </w:t>
            </w:r>
            <w:r w:rsidRPr="00125767">
              <w:rPr>
                <w:rFonts w:ascii="Times New Roman" w:hAnsi="Times New Roman"/>
                <w:color w:val="000000"/>
                <w:sz w:val="18"/>
                <w:szCs w:val="18"/>
                <w:shd w:val="clear" w:color="auto" w:fill="FFFFFF"/>
              </w:rPr>
              <w:t>Системное моржевание способствует оздоровлению организма, а вот погружение в прорубь один раз в году - сильнейший стресс для организма.</w:t>
            </w:r>
          </w:p>
          <w:p w:rsidR="00125767" w:rsidRPr="00125767" w:rsidRDefault="00125767" w:rsidP="00125767">
            <w:pPr>
              <w:spacing w:before="100" w:beforeAutospacing="1" w:after="0" w:line="240" w:lineRule="auto"/>
              <w:jc w:val="both"/>
              <w:outlineLvl w:val="1"/>
              <w:rPr>
                <w:rFonts w:ascii="Times New Roman" w:hAnsi="Times New Roman"/>
                <w:b/>
                <w:bCs/>
                <w:color w:val="000000"/>
                <w:sz w:val="18"/>
                <w:szCs w:val="18"/>
              </w:rPr>
            </w:pPr>
            <w:r w:rsidRPr="00125767">
              <w:rPr>
                <w:rFonts w:ascii="Times New Roman" w:hAnsi="Times New Roman"/>
                <w:bCs/>
                <w:color w:val="000000"/>
                <w:sz w:val="18"/>
                <w:szCs w:val="18"/>
              </w:rPr>
              <w:t xml:space="preserve">     </w:t>
            </w:r>
            <w:r w:rsidRPr="00125767">
              <w:rPr>
                <w:rFonts w:ascii="Times New Roman" w:hAnsi="Times New Roman"/>
                <w:b/>
                <w:bCs/>
                <w:color w:val="000000"/>
                <w:sz w:val="18"/>
                <w:szCs w:val="18"/>
              </w:rPr>
              <w:t>Для того, чтобы праздник не омрачился несчастным случаем на воде, главный специалист по ГО и ЧС администрации района призывает купающихся соблюдать следующие правила:</w:t>
            </w:r>
          </w:p>
          <w:p w:rsidR="00125767" w:rsidRDefault="00125767" w:rsidP="00125767">
            <w:pPr>
              <w:spacing w:after="0" w:line="240" w:lineRule="auto"/>
              <w:jc w:val="both"/>
              <w:outlineLvl w:val="1"/>
              <w:rPr>
                <w:rFonts w:ascii="Times New Roman" w:hAnsi="Times New Roman"/>
                <w:bCs/>
                <w:color w:val="000000"/>
                <w:sz w:val="18"/>
                <w:szCs w:val="18"/>
              </w:rPr>
            </w:pPr>
            <w:r w:rsidRPr="00125767">
              <w:rPr>
                <w:rFonts w:ascii="Times New Roman" w:hAnsi="Times New Roman"/>
                <w:bCs/>
                <w:color w:val="000000"/>
                <w:sz w:val="18"/>
                <w:szCs w:val="18"/>
              </w:rPr>
              <w:t xml:space="preserve">     1. Окунаться (купаться) следует в специально оборудованных прорубях у берега, желательно вблизи спасательных станций, под присмотром спасателей. </w:t>
            </w:r>
            <w:r w:rsidRPr="00125767">
              <w:rPr>
                <w:rFonts w:ascii="Times New Roman" w:hAnsi="Times New Roman"/>
                <w:bCs/>
                <w:color w:val="000000"/>
                <w:sz w:val="18"/>
                <w:szCs w:val="18"/>
              </w:rPr>
              <w:br/>
              <w:t xml:space="preserve">     2. Перед купанием в проруби необходимо разогреть тело, сделав разминку, пробежку. </w:t>
            </w:r>
            <w:r w:rsidRPr="00125767">
              <w:rPr>
                <w:rFonts w:ascii="Times New Roman" w:hAnsi="Times New Roman"/>
                <w:bCs/>
                <w:color w:val="000000"/>
                <w:sz w:val="18"/>
                <w:szCs w:val="18"/>
              </w:rPr>
              <w:br/>
              <w:t xml:space="preserve">     3. К проруби необходимо подходить в удобной, нескользкой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Вам скользить на льду. Идя к проруби, помните, что дорожка может быть скользкой. Идите медленно и внимательно. .</w:t>
            </w:r>
            <w:r w:rsidRPr="00125767">
              <w:rPr>
                <w:rFonts w:ascii="Times New Roman" w:hAnsi="Times New Roman"/>
                <w:bCs/>
                <w:color w:val="000000"/>
                <w:sz w:val="18"/>
                <w:szCs w:val="18"/>
              </w:rPr>
              <w:br/>
              <w:t xml:space="preserve">     4. Проследите за тем, чтобы лестница для спуска в воду была устойчивой. По крайней мере, для подстраховки необходимо опустить в воду край прочной толстой веревки с узлами, с тем, чтобы пловцы могли с ее помощью выйти из воды. Противоположный конец веревки должен быть надежно закреплен на берегу. </w:t>
            </w:r>
            <w:r w:rsidRPr="00125767">
              <w:rPr>
                <w:rFonts w:ascii="Times New Roman" w:hAnsi="Times New Roman"/>
                <w:bCs/>
                <w:color w:val="000000"/>
                <w:sz w:val="18"/>
                <w:szCs w:val="18"/>
              </w:rPr>
              <w:br/>
              <w:t xml:space="preserve">     5. Окунаться лучше всего по шею, не замочив голову, чтобы избежать рефлекторного сужения сосудов головного мозга; Никогда не ныряйте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 </w:t>
            </w:r>
            <w:r w:rsidRPr="00125767">
              <w:rPr>
                <w:rFonts w:ascii="Times New Roman" w:hAnsi="Times New Roman"/>
                <w:bCs/>
                <w:color w:val="000000"/>
                <w:sz w:val="18"/>
                <w:szCs w:val="18"/>
              </w:rPr>
              <w:br/>
              <w:t xml:space="preserve">     6. При входе в воду первый раз старайтесь быстро достигнуть нужной Вам глубины, но не плавайте. Помните, что холодная вода может вызвать совершенно нормальное безопасное учащенное дыхание. Как только Ваше тело приспособилось к холоду. </w:t>
            </w:r>
            <w:r w:rsidRPr="00125767">
              <w:rPr>
                <w:rFonts w:ascii="Times New Roman" w:hAnsi="Times New Roman"/>
                <w:bCs/>
                <w:color w:val="000000"/>
                <w:sz w:val="18"/>
                <w:szCs w:val="18"/>
              </w:rPr>
              <w:br/>
              <w:t xml:space="preserve">     7. Не находиться в проруби более 1 минуты во избежание общего переохлаждения организма.</w:t>
            </w:r>
            <w:r w:rsidRPr="00125767">
              <w:rPr>
                <w:rFonts w:ascii="Times New Roman" w:hAnsi="Times New Roman"/>
                <w:bCs/>
                <w:color w:val="000000"/>
                <w:sz w:val="18"/>
                <w:szCs w:val="18"/>
              </w:rPr>
              <w:br/>
              <w:t xml:space="preserve">     8. При опускании на дно в небольшой проруби опасность состоит еще и в следующем. Не все умеют опускаться вертикально. Мн</w:t>
            </w:r>
            <w:r>
              <w:rPr>
                <w:rFonts w:ascii="Times New Roman" w:hAnsi="Times New Roman"/>
                <w:bCs/>
                <w:color w:val="000000"/>
                <w:sz w:val="18"/>
                <w:szCs w:val="18"/>
              </w:rPr>
              <w:t xml:space="preserve">огие опускаются под </w:t>
            </w:r>
            <w:r w:rsidRPr="00125767">
              <w:rPr>
                <w:rFonts w:ascii="Times New Roman" w:hAnsi="Times New Roman"/>
                <w:bCs/>
                <w:color w:val="000000"/>
                <w:sz w:val="18"/>
                <w:szCs w:val="18"/>
              </w:rPr>
              <w:t>углом, смещаясь в сторону кромки льда. При глубине 4 м смещение от</w:t>
            </w:r>
            <w:r w:rsidRPr="00125767">
              <w:rPr>
                <w:rFonts w:ascii="Times New Roman" w:hAnsi="Times New Roman"/>
                <w:bCs/>
                <w:color w:val="000000"/>
                <w:sz w:val="18"/>
                <w:szCs w:val="18"/>
              </w:rPr>
              <w:br/>
              <w:t>начальной точки может достигнуть 1 — 1.5 м. При всплытии с закрытыми</w:t>
            </w:r>
            <w:r>
              <w:rPr>
                <w:rFonts w:ascii="Times New Roman" w:hAnsi="Times New Roman"/>
                <w:bCs/>
                <w:color w:val="000000"/>
                <w:sz w:val="18"/>
                <w:szCs w:val="18"/>
              </w:rPr>
              <w:t xml:space="preserve"> </w:t>
            </w:r>
            <w:r w:rsidRPr="00125767">
              <w:rPr>
                <w:rFonts w:ascii="Times New Roman" w:hAnsi="Times New Roman"/>
                <w:bCs/>
                <w:color w:val="000000"/>
                <w:sz w:val="18"/>
                <w:szCs w:val="18"/>
              </w:rPr>
              <w:t xml:space="preserve">глазами в малой проруби можно «промахнуться» и </w:t>
            </w:r>
            <w:r>
              <w:rPr>
                <w:rFonts w:ascii="Times New Roman" w:hAnsi="Times New Roman"/>
                <w:bCs/>
                <w:color w:val="000000"/>
                <w:sz w:val="18"/>
                <w:szCs w:val="18"/>
              </w:rPr>
              <w:t xml:space="preserve">удариться головой об лед. </w:t>
            </w:r>
          </w:p>
          <w:p w:rsidR="00125767" w:rsidRPr="00125767" w:rsidRDefault="00125767" w:rsidP="00125767">
            <w:pPr>
              <w:spacing w:after="0" w:line="240" w:lineRule="auto"/>
              <w:jc w:val="both"/>
              <w:outlineLvl w:val="1"/>
              <w:rPr>
                <w:rFonts w:ascii="Times New Roman" w:hAnsi="Times New Roman"/>
                <w:bCs/>
                <w:color w:val="000000"/>
                <w:sz w:val="18"/>
                <w:szCs w:val="18"/>
              </w:rPr>
            </w:pPr>
            <w:r w:rsidRPr="00125767">
              <w:rPr>
                <w:rFonts w:ascii="Times New Roman" w:hAnsi="Times New Roman"/>
                <w:bCs/>
                <w:color w:val="000000"/>
                <w:sz w:val="18"/>
                <w:szCs w:val="18"/>
              </w:rPr>
              <w:t>9. Если с вами ребенок, следите за ним во время его погружения в прорубь. Испугавшийся ребенок может легко забыть, что он умеет плавать.</w:t>
            </w:r>
          </w:p>
          <w:p w:rsidR="00125767" w:rsidRPr="00125767" w:rsidRDefault="00125767" w:rsidP="00125767">
            <w:pPr>
              <w:spacing w:before="100" w:beforeAutospacing="1" w:after="0" w:line="240" w:lineRule="auto"/>
              <w:jc w:val="both"/>
              <w:outlineLvl w:val="1"/>
              <w:rPr>
                <w:rFonts w:ascii="Times New Roman" w:hAnsi="Times New Roman"/>
                <w:bCs/>
                <w:color w:val="000000"/>
                <w:sz w:val="18"/>
                <w:szCs w:val="18"/>
              </w:rPr>
            </w:pPr>
            <w:r w:rsidRPr="00125767">
              <w:rPr>
                <w:rFonts w:ascii="Times New Roman" w:hAnsi="Times New Roman"/>
                <w:bCs/>
                <w:color w:val="000000"/>
                <w:sz w:val="18"/>
                <w:szCs w:val="18"/>
              </w:rPr>
              <w:t xml:space="preserve">     10. Выйти из проруби не так просто. При выходе не держитесь непосредственно за поручни, используйте сухое полотенце, горсть снега с бровки проруби, можно зачерпнуть в пригоршни больше воды и опершись о поручни, быстро и энергично подняться. </w:t>
            </w:r>
            <w:r w:rsidRPr="00125767">
              <w:rPr>
                <w:rFonts w:ascii="Times New Roman" w:hAnsi="Times New Roman"/>
                <w:bCs/>
                <w:color w:val="000000"/>
                <w:sz w:val="18"/>
                <w:szCs w:val="18"/>
              </w:rPr>
              <w:br/>
            </w:r>
            <w:r w:rsidRPr="00125767">
              <w:rPr>
                <w:rFonts w:ascii="Times New Roman" w:hAnsi="Times New Roman"/>
                <w:bCs/>
                <w:color w:val="000000"/>
                <w:sz w:val="18"/>
                <w:szCs w:val="18"/>
              </w:rPr>
              <w:lastRenderedPageBreak/>
              <w:t xml:space="preserve">     11. Вылезать в вертикал</w:t>
            </w:r>
            <w:r>
              <w:rPr>
                <w:rFonts w:ascii="Times New Roman" w:hAnsi="Times New Roman"/>
                <w:bCs/>
                <w:color w:val="000000"/>
                <w:sz w:val="18"/>
                <w:szCs w:val="18"/>
              </w:rPr>
              <w:t xml:space="preserve">ьном положении трудно и опасно.  </w:t>
            </w:r>
            <w:r w:rsidRPr="00125767">
              <w:rPr>
                <w:rFonts w:ascii="Times New Roman" w:hAnsi="Times New Roman"/>
                <w:bCs/>
                <w:color w:val="000000"/>
                <w:sz w:val="18"/>
                <w:szCs w:val="18"/>
              </w:rPr>
              <w:t>Сорвавшись, можно уйти под лед. Необходима страховка и взаимопомощь.</w:t>
            </w:r>
            <w:r w:rsidRPr="00125767">
              <w:rPr>
                <w:rFonts w:ascii="Times New Roman" w:hAnsi="Times New Roman"/>
                <w:bCs/>
                <w:color w:val="000000"/>
                <w:sz w:val="18"/>
                <w:szCs w:val="18"/>
              </w:rPr>
              <w:br/>
              <w:t xml:space="preserve">     12. После купания (окунания) разотрите себя и ребенка махровым полотенцем и наденьте сухую одежду. </w:t>
            </w:r>
            <w:r w:rsidRPr="00125767">
              <w:rPr>
                <w:rFonts w:ascii="Times New Roman" w:hAnsi="Times New Roman"/>
                <w:bCs/>
                <w:color w:val="000000"/>
                <w:sz w:val="18"/>
                <w:szCs w:val="18"/>
              </w:rPr>
              <w:br/>
              <w:t xml:space="preserve">     13. Для укрепления иммунитета и во избежание возможности переохлаждения необходимо выпить горячий чай, лучше всего из ягод, фруктов и овощей из предварительно подготовленного термоса. </w:t>
            </w:r>
          </w:p>
          <w:p w:rsidR="00125767" w:rsidRPr="00125767" w:rsidRDefault="00125767" w:rsidP="00125767">
            <w:pPr>
              <w:spacing w:after="0" w:line="240" w:lineRule="auto"/>
              <w:jc w:val="both"/>
              <w:rPr>
                <w:rFonts w:ascii="Times New Roman" w:hAnsi="Times New Roman"/>
                <w:b/>
                <w:sz w:val="18"/>
                <w:szCs w:val="18"/>
              </w:rPr>
            </w:pPr>
            <w:r w:rsidRPr="00125767">
              <w:rPr>
                <w:rFonts w:ascii="Times New Roman" w:hAnsi="Times New Roman"/>
                <w:color w:val="000000"/>
                <w:sz w:val="18"/>
                <w:szCs w:val="18"/>
              </w:rPr>
              <w:br/>
            </w:r>
            <w:r w:rsidRPr="00125767">
              <w:rPr>
                <w:rFonts w:ascii="Times New Roman" w:hAnsi="Times New Roman"/>
                <w:b/>
                <w:bCs/>
                <w:color w:val="000000"/>
                <w:sz w:val="18"/>
                <w:szCs w:val="18"/>
              </w:rPr>
              <w:t xml:space="preserve">                     Противопоказания к купанию в проруби:</w:t>
            </w:r>
          </w:p>
          <w:p w:rsidR="00125767" w:rsidRPr="00125767" w:rsidRDefault="00125767" w:rsidP="00125767">
            <w:pPr>
              <w:spacing w:after="0" w:line="240" w:lineRule="auto"/>
              <w:jc w:val="both"/>
              <w:rPr>
                <w:rFonts w:ascii="Times New Roman" w:hAnsi="Times New Roman"/>
                <w:b/>
                <w:sz w:val="18"/>
                <w:szCs w:val="18"/>
              </w:rPr>
            </w:pPr>
            <w:r w:rsidRPr="00125767">
              <w:rPr>
                <w:rFonts w:ascii="Times New Roman" w:hAnsi="Times New Roman"/>
                <w:b/>
                <w:sz w:val="18"/>
                <w:szCs w:val="18"/>
              </w:rPr>
              <w:t xml:space="preserve">     </w:t>
            </w:r>
            <w:r w:rsidRPr="00125767">
              <w:rPr>
                <w:rFonts w:ascii="Times New Roman" w:hAnsi="Times New Roman"/>
                <w:color w:val="000000"/>
                <w:sz w:val="18"/>
                <w:szCs w:val="18"/>
              </w:rPr>
              <w:t xml:space="preserve">Зимнее плавание противопоказано людям при следующих острых и хронических (в стадии обострения) заболеваниях: </w:t>
            </w:r>
          </w:p>
          <w:p w:rsidR="00125767" w:rsidRPr="00125767" w:rsidRDefault="00125767" w:rsidP="00125767">
            <w:pPr>
              <w:spacing w:after="0" w:line="240" w:lineRule="auto"/>
              <w:jc w:val="both"/>
              <w:rPr>
                <w:rFonts w:ascii="Times New Roman" w:hAnsi="Times New Roman"/>
                <w:sz w:val="18"/>
                <w:szCs w:val="18"/>
              </w:rPr>
            </w:pP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1. Воспалительные заболевания носоглотки, придаточных полостей носа, отиты;</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2. Сердечно-сосудистой системы (врожденные и приобретенные пороки клапанов сердца, ишемическая болезнь сердца с приступами стенокардии; перенесенный инфаркт миокарда, коронаро-кардиосклероз, гипертоническая болезнь II и III стадий); </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3. Центральной нервной системы (эпилепсия, последствия тяжелых травм черепа; склероз сосудов головного мозга в выраженной стадии, сирингомиелия; энцефалит, арахноидит); </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4. Периферической нервной системы (невриты, полиневриты);</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5. Эндокринной системы (сахарный диабет, тиреотоксикоз); </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6. Органов дыхания (туберкулез легких - активный и в стадии осложнений, воспаление легких, бронхиальная астма, эмфизема);</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7. Мочеполовой системы (нефрит, цистит, воспаление придатков, воспаление предстательной железы); </w:t>
            </w:r>
            <w:r w:rsidRPr="00125767">
              <w:rPr>
                <w:rFonts w:ascii="Times New Roman" w:hAnsi="Times New Roman"/>
                <w:color w:val="000000"/>
                <w:sz w:val="18"/>
                <w:szCs w:val="18"/>
              </w:rPr>
              <w:br/>
            </w:r>
            <w:r w:rsidRPr="00125767">
              <w:rPr>
                <w:rFonts w:ascii="Times New Roman" w:hAnsi="Times New Roman"/>
                <w:color w:val="000000"/>
                <w:sz w:val="18"/>
                <w:szCs w:val="18"/>
                <w:shd w:val="clear" w:color="auto" w:fill="FFFFFF"/>
              </w:rPr>
              <w:t xml:space="preserve">     8. Желудочно-кишечного тракта (язвенная болезнь желудка, энтероколит, холецистит, гепатит); </w:t>
            </w:r>
            <w:r w:rsidRPr="00125767">
              <w:rPr>
                <w:rFonts w:ascii="Times New Roman" w:hAnsi="Times New Roman"/>
                <w:color w:val="000000"/>
                <w:sz w:val="18"/>
                <w:szCs w:val="18"/>
              </w:rPr>
              <w:br/>
            </w:r>
            <w:r w:rsidRPr="00125767">
              <w:rPr>
                <w:rFonts w:ascii="Times New Roman" w:hAnsi="Times New Roman"/>
                <w:color w:val="000000"/>
                <w:sz w:val="18"/>
                <w:szCs w:val="18"/>
              </w:rPr>
              <w:br/>
            </w:r>
            <w:r w:rsidRPr="00125767">
              <w:rPr>
                <w:rFonts w:ascii="Times New Roman" w:hAnsi="Times New Roman"/>
                <w:bCs/>
                <w:color w:val="000000"/>
                <w:sz w:val="18"/>
                <w:szCs w:val="18"/>
              </w:rPr>
              <w:t xml:space="preserve">        </w:t>
            </w:r>
            <w:r w:rsidRPr="00125767">
              <w:rPr>
                <w:rFonts w:ascii="Times New Roman" w:hAnsi="Times New Roman"/>
                <w:b/>
                <w:bCs/>
                <w:color w:val="000000"/>
                <w:sz w:val="18"/>
                <w:szCs w:val="18"/>
              </w:rPr>
              <w:t>Что необходимо для купания в проруби</w:t>
            </w:r>
            <w:r w:rsidRPr="00125767">
              <w:rPr>
                <w:rFonts w:ascii="Times New Roman" w:hAnsi="Times New Roman"/>
                <w:b/>
                <w:color w:val="000000"/>
                <w:sz w:val="18"/>
                <w:szCs w:val="18"/>
                <w:shd w:val="clear" w:color="auto" w:fill="FFFFFF"/>
              </w:rPr>
              <w:t> </w:t>
            </w:r>
            <w:r w:rsidRPr="00125767">
              <w:rPr>
                <w:rFonts w:ascii="Times New Roman" w:hAnsi="Times New Roman"/>
                <w:b/>
                <w:bCs/>
                <w:color w:val="000000"/>
                <w:sz w:val="18"/>
                <w:szCs w:val="18"/>
              </w:rPr>
              <w:t>в Крещение Господня:</w:t>
            </w:r>
          </w:p>
          <w:p w:rsidR="00125767" w:rsidRPr="00125767" w:rsidRDefault="00125767" w:rsidP="00125767">
            <w:pPr>
              <w:spacing w:after="0" w:line="240" w:lineRule="auto"/>
              <w:jc w:val="both"/>
              <w:rPr>
                <w:rFonts w:ascii="Times New Roman" w:hAnsi="Times New Roman"/>
                <w:sz w:val="18"/>
                <w:szCs w:val="18"/>
              </w:rPr>
            </w:pPr>
            <w:r w:rsidRPr="00125767">
              <w:rPr>
                <w:rFonts w:ascii="Times New Roman" w:hAnsi="Times New Roman"/>
                <w:sz w:val="18"/>
                <w:szCs w:val="18"/>
              </w:rPr>
              <w:t xml:space="preserve">     </w:t>
            </w:r>
            <w:r w:rsidRPr="00125767">
              <w:rPr>
                <w:rFonts w:ascii="Times New Roman" w:hAnsi="Times New Roman"/>
                <w:bCs/>
                <w:color w:val="000000"/>
                <w:sz w:val="18"/>
                <w:szCs w:val="18"/>
              </w:rPr>
              <w:t>• полотенце и махровый халат, комплект сухой одежды;</w:t>
            </w:r>
            <w:r w:rsidRPr="00125767">
              <w:rPr>
                <w:rFonts w:ascii="Times New Roman" w:hAnsi="Times New Roman"/>
                <w:bCs/>
                <w:color w:val="000000"/>
                <w:sz w:val="18"/>
                <w:szCs w:val="18"/>
              </w:rPr>
              <w:br/>
              <w:t xml:space="preserve">     • плавки или купальник, можно в белье;</w:t>
            </w:r>
            <w:r w:rsidRPr="00125767">
              <w:rPr>
                <w:rFonts w:ascii="Times New Roman" w:hAnsi="Times New Roman"/>
                <w:bCs/>
                <w:color w:val="000000"/>
                <w:sz w:val="18"/>
                <w:szCs w:val="18"/>
              </w:rPr>
              <w:br/>
              <w:t xml:space="preserve">     • тапочки, чтобы не поранить ноги, только чтобы не скользили при ходьбе по  льду,  лучше шерстяные носки, в них можно купаться, ботинки;</w:t>
            </w:r>
            <w:r w:rsidRPr="00125767">
              <w:rPr>
                <w:rFonts w:ascii="Times New Roman" w:hAnsi="Times New Roman"/>
                <w:bCs/>
                <w:color w:val="000000"/>
                <w:sz w:val="18"/>
                <w:szCs w:val="18"/>
              </w:rPr>
              <w:br/>
              <w:t xml:space="preserve">     • резиновая шапочка;</w:t>
            </w:r>
            <w:r w:rsidRPr="00125767">
              <w:rPr>
                <w:rFonts w:ascii="Times New Roman" w:hAnsi="Times New Roman"/>
                <w:bCs/>
                <w:color w:val="000000"/>
                <w:sz w:val="18"/>
                <w:szCs w:val="18"/>
              </w:rPr>
              <w:br/>
              <w:t xml:space="preserve">     • сила воли и желание</w:t>
            </w:r>
          </w:p>
          <w:p w:rsidR="00125767" w:rsidRPr="00125767" w:rsidRDefault="00125767" w:rsidP="00125767">
            <w:pPr>
              <w:suppressAutoHyphens/>
              <w:spacing w:after="0" w:line="0" w:lineRule="atLeast"/>
              <w:ind w:firstLine="567"/>
              <w:jc w:val="center"/>
              <w:rPr>
                <w:rFonts w:ascii="Times New Roman" w:hAnsi="Times New Roman"/>
                <w:sz w:val="18"/>
                <w:szCs w:val="18"/>
              </w:rPr>
            </w:pPr>
            <w:r w:rsidRPr="00125767">
              <w:rPr>
                <w:rFonts w:ascii="Times New Roman" w:hAnsi="Times New Roman"/>
                <w:bCs/>
                <w:sz w:val="18"/>
                <w:szCs w:val="18"/>
              </w:rPr>
              <w:t>При возникновении чрезвычайных ситуаций осуществить вызов одной экстренной оперативной службы можно по отдельному номеру любого оператора сотовой связи: это номера 101 (служба пожарной охраны и реагирования на ЧС), 102 (служба полиции), 103 (служба скорой медицинской помощи), 104 (служба газовой сети)</w:t>
            </w:r>
          </w:p>
          <w:p w:rsidR="00125767" w:rsidRPr="00125767" w:rsidRDefault="00125767" w:rsidP="00125767">
            <w:pPr>
              <w:spacing w:after="0"/>
              <w:rPr>
                <w:rFonts w:ascii="Times New Roman" w:eastAsia="Calibri" w:hAnsi="Times New Roman"/>
                <w:color w:val="333333"/>
                <w:sz w:val="18"/>
                <w:szCs w:val="18"/>
                <w:shd w:val="clear" w:color="auto" w:fill="FFFFFF"/>
                <w:lang w:eastAsia="en-US"/>
              </w:rPr>
            </w:pPr>
            <w:r w:rsidRPr="00125767">
              <w:rPr>
                <w:rFonts w:ascii="Times New Roman" w:hAnsi="Times New Roman"/>
                <w:bCs/>
                <w:sz w:val="18"/>
                <w:szCs w:val="18"/>
              </w:rPr>
              <w:t xml:space="preserve">       ЕДДС г.о. Похвистнево и м.р. Похвистневский 2-51-61;8-927-743-97-88</w:t>
            </w: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676711">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676711">
              <w:rPr>
                <w:rFonts w:ascii="Times New Roman" w:hAnsi="Times New Roman"/>
                <w:sz w:val="16"/>
                <w:szCs w:val="16"/>
              </w:rPr>
              <w:t>0,</w:t>
            </w:r>
            <w:r w:rsidR="00342A70">
              <w:rPr>
                <w:rFonts w:ascii="Times New Roman" w:hAnsi="Times New Roman"/>
                <w:sz w:val="16"/>
                <w:szCs w:val="16"/>
              </w:rPr>
              <w:t>75</w:t>
            </w:r>
            <w:r w:rsidR="00634373">
              <w:rPr>
                <w:rFonts w:ascii="Times New Roman" w:hAnsi="Times New Roman"/>
                <w:sz w:val="16"/>
                <w:szCs w:val="16"/>
              </w:rPr>
              <w:t xml:space="preserve">  печат. лист. Заказ № </w:t>
            </w:r>
            <w:r w:rsidR="00676711">
              <w:rPr>
                <w:rFonts w:ascii="Times New Roman" w:hAnsi="Times New Roman"/>
                <w:sz w:val="16"/>
                <w:szCs w:val="16"/>
              </w:rPr>
              <w:t>2</w:t>
            </w:r>
            <w:r w:rsidR="00342A70">
              <w:rPr>
                <w:rFonts w:ascii="Times New Roman" w:hAnsi="Times New Roman"/>
                <w:sz w:val="16"/>
                <w:szCs w:val="16"/>
              </w:rPr>
              <w:t xml:space="preserve"> </w:t>
            </w:r>
            <w:r w:rsidR="00676711">
              <w:rPr>
                <w:rFonts w:ascii="Times New Roman" w:hAnsi="Times New Roman"/>
                <w:sz w:val="16"/>
                <w:szCs w:val="16"/>
              </w:rPr>
              <w:t>(521</w:t>
            </w:r>
            <w:r w:rsidRPr="00396370">
              <w:rPr>
                <w:rFonts w:ascii="Times New Roman" w:hAnsi="Times New Roman"/>
                <w:sz w:val="16"/>
                <w:szCs w:val="16"/>
              </w:rPr>
              <w:t xml:space="preserve">). Тираж 100 экз. Подписано в печать </w:t>
            </w:r>
            <w:r w:rsidR="00D93DB4">
              <w:rPr>
                <w:rFonts w:ascii="Times New Roman" w:hAnsi="Times New Roman"/>
                <w:sz w:val="16"/>
                <w:szCs w:val="16"/>
              </w:rPr>
              <w:t>1</w:t>
            </w:r>
            <w:r w:rsidR="00676711">
              <w:rPr>
                <w:rFonts w:ascii="Times New Roman" w:hAnsi="Times New Roman"/>
                <w:sz w:val="16"/>
                <w:szCs w:val="16"/>
              </w:rPr>
              <w:t>6</w:t>
            </w:r>
            <w:r w:rsidR="00D93DB4">
              <w:rPr>
                <w:rFonts w:ascii="Times New Roman" w:hAnsi="Times New Roman"/>
                <w:sz w:val="16"/>
                <w:szCs w:val="16"/>
              </w:rPr>
              <w:t>.01.2023</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7"/>
      <w:headerReference w:type="default" r:id="rId18"/>
      <w:footerReference w:type="default" r:id="rId19"/>
      <w:headerReference w:type="first" r:id="rId20"/>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AB3" w:rsidRDefault="00AF4AB3" w:rsidP="00970236">
      <w:pPr>
        <w:spacing w:after="0" w:line="240" w:lineRule="auto"/>
      </w:pPr>
      <w:r>
        <w:separator/>
      </w:r>
    </w:p>
  </w:endnote>
  <w:endnote w:type="continuationSeparator" w:id="0">
    <w:p w:rsidR="00AF4AB3" w:rsidRDefault="00AF4AB3"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BD1CD4" w:rsidRPr="00BD1CD4">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AB3" w:rsidRDefault="00AF4AB3" w:rsidP="00970236">
      <w:pPr>
        <w:spacing w:after="0" w:line="240" w:lineRule="auto"/>
      </w:pPr>
      <w:r>
        <w:separator/>
      </w:r>
    </w:p>
  </w:footnote>
  <w:footnote w:type="continuationSeparator" w:id="0">
    <w:p w:rsidR="00AF4AB3" w:rsidRDefault="00AF4AB3"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7D0D98"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 xml:space="preserve">2023 </w:t>
          </w:r>
          <w:r w:rsidR="00171429" w:rsidRPr="009B3F9F">
            <w:rPr>
              <w:rFonts w:ascii="Monotype Corsiva" w:hAnsi="Monotype Corsiva"/>
              <w:b/>
              <w:bCs/>
              <w:sz w:val="36"/>
              <w:szCs w:val="36"/>
            </w:rPr>
            <w:t>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2">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3">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37">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nsid w:val="6439305B"/>
    <w:multiLevelType w:val="hybridMultilevel"/>
    <w:tmpl w:val="C2E66FE0"/>
    <w:lvl w:ilvl="0" w:tplc="4536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4">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5">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4"/>
  </w:num>
  <w:num w:numId="2">
    <w:abstractNumId w:val="45"/>
  </w:num>
  <w:num w:numId="3">
    <w:abstractNumId w:val="26"/>
  </w:num>
  <w:num w:numId="4">
    <w:abstractNumId w:val="27"/>
  </w:num>
  <w:num w:numId="5">
    <w:abstractNumId w:val="25"/>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43"/>
  </w:num>
  <w:num w:numId="12">
    <w:abstractNumId w:val="33"/>
  </w:num>
  <w:num w:numId="13">
    <w:abstractNumId w:val="30"/>
  </w:num>
  <w:num w:numId="14">
    <w:abstractNumId w:val="10"/>
  </w:num>
  <w:num w:numId="15">
    <w:abstractNumId w:val="24"/>
  </w:num>
  <w:num w:numId="16">
    <w:abstractNumId w:val="12"/>
  </w:num>
  <w:num w:numId="17">
    <w:abstractNumId w:val="35"/>
  </w:num>
  <w:num w:numId="18">
    <w:abstractNumId w:val="16"/>
  </w:num>
  <w:num w:numId="19">
    <w:abstractNumId w:val="22"/>
  </w:num>
  <w:num w:numId="20">
    <w:abstractNumId w:val="17"/>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1"/>
  </w:num>
  <w:num w:numId="24">
    <w:abstractNumId w:val="20"/>
  </w:num>
  <w:num w:numId="25">
    <w:abstractNumId w:val="39"/>
  </w:num>
  <w:num w:numId="26">
    <w:abstractNumId w:val="8"/>
  </w:num>
  <w:num w:numId="27">
    <w:abstractNumId w:val="9"/>
  </w:num>
  <w:num w:numId="28">
    <w:abstractNumId w:val="23"/>
  </w:num>
  <w:num w:numId="29">
    <w:abstractNumId w:val="21"/>
  </w:num>
  <w:num w:numId="30">
    <w:abstractNumId w:val="42"/>
  </w:num>
  <w:num w:numId="31">
    <w:abstractNumId w:val="34"/>
  </w:num>
  <w:num w:numId="32">
    <w:abstractNumId w:val="48"/>
  </w:num>
  <w:num w:numId="33">
    <w:abstractNumId w:val="19"/>
  </w:num>
  <w:num w:numId="34">
    <w:abstractNumId w:val="32"/>
  </w:num>
  <w:num w:numId="35">
    <w:abstractNumId w:val="36"/>
    <w:lvlOverride w:ilvl="0">
      <w:startOverride w:val="1"/>
    </w:lvlOverride>
    <w:lvlOverride w:ilvl="1"/>
    <w:lvlOverride w:ilvl="2"/>
    <w:lvlOverride w:ilvl="3"/>
    <w:lvlOverride w:ilvl="4"/>
    <w:lvlOverride w:ilvl="5"/>
    <w:lvlOverride w:ilvl="6"/>
    <w:lvlOverride w:ilvl="7"/>
    <w:lvlOverride w:ilvl="8"/>
  </w:num>
  <w:num w:numId="36">
    <w:abstractNumId w:val="28"/>
  </w:num>
  <w:num w:numId="37">
    <w:abstractNumId w:val="38"/>
  </w:num>
  <w:num w:numId="38">
    <w:abstractNumId w:val="0"/>
  </w:num>
  <w:num w:numId="39">
    <w:abstractNumId w:val="31"/>
  </w:num>
  <w:num w:numId="40">
    <w:abstractNumId w:val="4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4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5C27"/>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56D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5767"/>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3CE7"/>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2ED2"/>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4CCF"/>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3D73"/>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11"/>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382E"/>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0F9"/>
    <w:rsid w:val="00752522"/>
    <w:rsid w:val="00753B8C"/>
    <w:rsid w:val="00755C16"/>
    <w:rsid w:val="0075625B"/>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0D98"/>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172B6"/>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460"/>
    <w:rsid w:val="00AE5989"/>
    <w:rsid w:val="00AE64BD"/>
    <w:rsid w:val="00AE691B"/>
    <w:rsid w:val="00AE7670"/>
    <w:rsid w:val="00AF1DC4"/>
    <w:rsid w:val="00AF29AD"/>
    <w:rsid w:val="00AF2CC1"/>
    <w:rsid w:val="00AF4AB3"/>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13FE"/>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1CD4"/>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833"/>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1629"/>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3DB4"/>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2BA6"/>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363D"/>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3BBC"/>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49A4"/>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63.xn--b1aew.xn--p1ai/news/item/3336088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vk.com/away.php?to=https%3A%2F%2F%EC%E2%E4.%F0%F4%2Fapps&amp;post=-76498312_29558&amp;cc_key="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1D7AD-0BE0-4795-B3BC-84E6BC59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3706</Words>
  <Characters>21127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24784</CharactersWithSpaces>
  <SharedDoc>false</SharedDoc>
  <HLinks>
    <vt:vector size="12" baseType="variant">
      <vt:variant>
        <vt:i4>8257595</vt:i4>
      </vt:variant>
      <vt:variant>
        <vt:i4>21</vt:i4>
      </vt:variant>
      <vt:variant>
        <vt:i4>0</vt:i4>
      </vt:variant>
      <vt:variant>
        <vt:i4>5</vt:i4>
      </vt:variant>
      <vt:variant>
        <vt:lpwstr>https://vk.com/away.php?to=https%3A%2F%2F%EC%E2%E4.%F0%F4%2Fapps&amp;post=-76498312_29558&amp;cc_key=</vt:lpwstr>
      </vt:variant>
      <vt:variant>
        <vt:lpwstr/>
      </vt:variant>
      <vt:variant>
        <vt:i4>75235367</vt:i4>
      </vt:variant>
      <vt:variant>
        <vt:i4>18</vt:i4>
      </vt:variant>
      <vt:variant>
        <vt:i4>0</vt:i4>
      </vt:variant>
      <vt:variant>
        <vt:i4>5</vt:i4>
      </vt:variant>
      <vt:variant>
        <vt:lpwstr>https://63.мвд.рф/news/item/33360881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AlpUfa</cp:lastModifiedBy>
  <cp:revision>2</cp:revision>
  <cp:lastPrinted>2021-01-26T09:19:00Z</cp:lastPrinted>
  <dcterms:created xsi:type="dcterms:W3CDTF">2023-02-20T13:03:00Z</dcterms:created>
  <dcterms:modified xsi:type="dcterms:W3CDTF">2023-02-20T13:03:00Z</dcterms:modified>
</cp:coreProperties>
</file>