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61" w:type="dxa"/>
        <w:tblLook w:val="01E0" w:firstRow="1" w:lastRow="1" w:firstColumn="1" w:lastColumn="1" w:noHBand="0" w:noVBand="0"/>
      </w:tblPr>
      <w:tblGrid>
        <w:gridCol w:w="4361"/>
      </w:tblGrid>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sz w:val="28"/>
                <w:szCs w:val="28"/>
                <w:lang w:val="en-US" w:eastAsia="ar-SA"/>
              </w:rPr>
            </w:pPr>
            <w:r w:rsidRPr="00035B09">
              <w:rPr>
                <w:sz w:val="28"/>
                <w:szCs w:val="28"/>
              </w:rPr>
              <w:t xml:space="preserve">С О Б </w:t>
            </w:r>
            <w:proofErr w:type="gramStart"/>
            <w:r w:rsidRPr="00035B09">
              <w:rPr>
                <w:sz w:val="28"/>
                <w:szCs w:val="28"/>
              </w:rPr>
              <w:t>Р</w:t>
            </w:r>
            <w:proofErr w:type="gramEnd"/>
            <w:r w:rsidRPr="00035B09">
              <w:rPr>
                <w:sz w:val="28"/>
                <w:szCs w:val="28"/>
              </w:rPr>
              <w:t xml:space="preserve"> А Н И Е</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sz w:val="28"/>
                <w:szCs w:val="28"/>
                <w:lang w:eastAsia="ar-SA"/>
              </w:rPr>
            </w:pPr>
            <w:proofErr w:type="gramStart"/>
            <w:r w:rsidRPr="00035B09">
              <w:rPr>
                <w:sz w:val="28"/>
                <w:szCs w:val="28"/>
              </w:rPr>
              <w:t>П</w:t>
            </w:r>
            <w:proofErr w:type="gramEnd"/>
            <w:r w:rsidRPr="00035B09">
              <w:rPr>
                <w:sz w:val="28"/>
                <w:szCs w:val="28"/>
              </w:rPr>
              <w:t xml:space="preserve">  Р Е Д С Т А В И Т Е Л Е Й</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b/>
                <w:sz w:val="28"/>
                <w:szCs w:val="28"/>
                <w:lang w:val="en-US" w:eastAsia="ar-SA"/>
              </w:rPr>
            </w:pPr>
            <w:r w:rsidRPr="00035B09">
              <w:rPr>
                <w:b/>
                <w:sz w:val="28"/>
                <w:szCs w:val="28"/>
              </w:rPr>
              <w:t>СЕЛЬСКОГО ПОСЕЛЕНИЯ</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b/>
                <w:sz w:val="28"/>
                <w:szCs w:val="28"/>
                <w:lang w:val="en-US" w:eastAsia="ar-SA"/>
              </w:rPr>
            </w:pPr>
            <w:r w:rsidRPr="00035B09">
              <w:rPr>
                <w:b/>
                <w:sz w:val="28"/>
                <w:szCs w:val="28"/>
              </w:rPr>
              <w:t>РЫСАЙКИНО</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sz w:val="28"/>
                <w:szCs w:val="28"/>
                <w:lang w:val="en-US" w:eastAsia="ar-SA"/>
              </w:rPr>
            </w:pPr>
            <w:r w:rsidRPr="00035B09">
              <w:rPr>
                <w:sz w:val="28"/>
                <w:szCs w:val="28"/>
              </w:rPr>
              <w:t>муниципального района</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b/>
                <w:sz w:val="28"/>
                <w:szCs w:val="28"/>
                <w:lang w:val="en-US" w:eastAsia="ar-SA"/>
              </w:rPr>
            </w:pPr>
            <w:r w:rsidRPr="00035B09">
              <w:rPr>
                <w:b/>
                <w:sz w:val="28"/>
                <w:szCs w:val="28"/>
              </w:rPr>
              <w:t>ПОХВИСТНЕВСКИЙ</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b/>
                <w:sz w:val="28"/>
                <w:szCs w:val="28"/>
                <w:lang w:val="en-US" w:eastAsia="ar-SA"/>
              </w:rPr>
            </w:pPr>
            <w:r w:rsidRPr="00035B09">
              <w:rPr>
                <w:b/>
                <w:sz w:val="28"/>
                <w:szCs w:val="28"/>
              </w:rPr>
              <w:t>САМАРСКОЙ ОБЛАСТИ</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sz w:val="28"/>
                <w:szCs w:val="28"/>
                <w:lang w:val="en-US" w:eastAsia="ar-SA"/>
              </w:rPr>
            </w:pPr>
            <w:r w:rsidRPr="00035B09">
              <w:rPr>
                <w:sz w:val="28"/>
                <w:szCs w:val="28"/>
              </w:rPr>
              <w:t>четвертого созыва</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b/>
                <w:sz w:val="28"/>
                <w:szCs w:val="28"/>
                <w:lang w:val="en-US" w:eastAsia="ar-SA"/>
              </w:rPr>
            </w:pPr>
            <w:proofErr w:type="gramStart"/>
            <w:r w:rsidRPr="00035B09">
              <w:rPr>
                <w:b/>
                <w:sz w:val="28"/>
                <w:szCs w:val="28"/>
              </w:rPr>
              <w:t>Р</w:t>
            </w:r>
            <w:proofErr w:type="gramEnd"/>
            <w:r w:rsidRPr="00035B09">
              <w:rPr>
                <w:b/>
                <w:sz w:val="28"/>
                <w:szCs w:val="28"/>
              </w:rPr>
              <w:t xml:space="preserve"> Е Ш Е Н И Е</w:t>
            </w:r>
          </w:p>
        </w:tc>
      </w:tr>
      <w:tr w:rsidR="005A6DF4" w:rsidRPr="00035B09" w:rsidTr="005A6DF4">
        <w:tc>
          <w:tcPr>
            <w:tcW w:w="4361" w:type="dxa"/>
            <w:hideMark/>
          </w:tcPr>
          <w:p w:rsidR="005A6DF4" w:rsidRPr="00035B09" w:rsidRDefault="008B5929" w:rsidP="005A6DF4">
            <w:pPr>
              <w:widowControl w:val="0"/>
              <w:suppressAutoHyphens/>
              <w:autoSpaceDE w:val="0"/>
              <w:autoSpaceDN w:val="0"/>
              <w:adjustRightInd w:val="0"/>
              <w:jc w:val="center"/>
              <w:rPr>
                <w:sz w:val="28"/>
                <w:szCs w:val="28"/>
                <w:lang w:eastAsia="ar-SA"/>
              </w:rPr>
            </w:pPr>
            <w:r>
              <w:rPr>
                <w:sz w:val="28"/>
                <w:szCs w:val="28"/>
              </w:rPr>
              <w:t>11</w:t>
            </w:r>
            <w:bookmarkStart w:id="0" w:name="_GoBack"/>
            <w:bookmarkEnd w:id="0"/>
            <w:r w:rsidR="005A6DF4">
              <w:rPr>
                <w:sz w:val="28"/>
                <w:szCs w:val="28"/>
              </w:rPr>
              <w:t xml:space="preserve">.05.2021 г. </w:t>
            </w:r>
            <w:r w:rsidR="005A6DF4" w:rsidRPr="00C670CB">
              <w:rPr>
                <w:sz w:val="28"/>
                <w:szCs w:val="28"/>
              </w:rPr>
              <w:t>№</w:t>
            </w:r>
            <w:r w:rsidR="005A6DF4">
              <w:rPr>
                <w:sz w:val="28"/>
                <w:szCs w:val="28"/>
              </w:rPr>
              <w:t xml:space="preserve"> 43</w:t>
            </w:r>
          </w:p>
        </w:tc>
      </w:tr>
      <w:tr w:rsidR="005A6DF4" w:rsidRPr="00035B09" w:rsidTr="005A6DF4">
        <w:tc>
          <w:tcPr>
            <w:tcW w:w="4361" w:type="dxa"/>
            <w:hideMark/>
          </w:tcPr>
          <w:p w:rsidR="005A6DF4" w:rsidRPr="00035B09" w:rsidRDefault="005A6DF4" w:rsidP="008015F3">
            <w:pPr>
              <w:widowControl w:val="0"/>
              <w:suppressAutoHyphens/>
              <w:autoSpaceDE w:val="0"/>
              <w:autoSpaceDN w:val="0"/>
              <w:adjustRightInd w:val="0"/>
              <w:jc w:val="center"/>
              <w:rPr>
                <w:sz w:val="28"/>
                <w:szCs w:val="28"/>
                <w:lang w:eastAsia="ar-SA"/>
              </w:rPr>
            </w:pPr>
            <w:r w:rsidRPr="00035B09">
              <w:rPr>
                <w:sz w:val="28"/>
                <w:szCs w:val="28"/>
              </w:rPr>
              <w:t>с. Рысайкино</w:t>
            </w:r>
          </w:p>
        </w:tc>
      </w:tr>
    </w:tbl>
    <w:p w:rsidR="005A6DF4" w:rsidRDefault="005A6DF4" w:rsidP="005A6DF4">
      <w:pPr>
        <w:rPr>
          <w:b/>
        </w:rPr>
      </w:pPr>
    </w:p>
    <w:p w:rsidR="005A6DF4" w:rsidRPr="00AF16D1" w:rsidRDefault="005A6DF4" w:rsidP="00AF16D1">
      <w:pPr>
        <w:jc w:val="center"/>
        <w:rPr>
          <w:b/>
          <w:bCs/>
          <w:sz w:val="28"/>
          <w:szCs w:val="28"/>
        </w:rPr>
      </w:pPr>
      <w:r w:rsidRPr="00AF16D1">
        <w:rPr>
          <w:b/>
          <w:sz w:val="28"/>
          <w:szCs w:val="28"/>
        </w:rPr>
        <w:t xml:space="preserve">О внесении изменений в Устав </w:t>
      </w:r>
      <w:r w:rsidRPr="00AF16D1">
        <w:rPr>
          <w:b/>
          <w:sz w:val="28"/>
          <w:szCs w:val="28"/>
        </w:rPr>
        <w:fldChar w:fldCharType="begin"/>
      </w:r>
      <w:r w:rsidRPr="00AF16D1">
        <w:rPr>
          <w:b/>
          <w:sz w:val="28"/>
          <w:szCs w:val="28"/>
        </w:rPr>
        <w:instrText xml:space="preserve"> MERGEFIELD "статус_поселения_в_родительном_падеже" </w:instrText>
      </w:r>
      <w:r w:rsidRPr="00AF16D1">
        <w:rPr>
          <w:b/>
          <w:sz w:val="28"/>
          <w:szCs w:val="28"/>
        </w:rPr>
        <w:fldChar w:fldCharType="separate"/>
      </w:r>
      <w:r w:rsidRPr="00AF16D1">
        <w:rPr>
          <w:b/>
          <w:noProof/>
          <w:sz w:val="28"/>
          <w:szCs w:val="28"/>
        </w:rPr>
        <w:t>сельского</w:t>
      </w:r>
      <w:r w:rsidRPr="00AF16D1">
        <w:rPr>
          <w:b/>
          <w:sz w:val="28"/>
          <w:szCs w:val="28"/>
        </w:rPr>
        <w:fldChar w:fldCharType="end"/>
      </w:r>
      <w:r w:rsidRPr="00AF16D1">
        <w:rPr>
          <w:b/>
          <w:sz w:val="28"/>
          <w:szCs w:val="28"/>
        </w:rPr>
        <w:t xml:space="preserve"> </w:t>
      </w:r>
      <w:r w:rsidRPr="00AF16D1">
        <w:rPr>
          <w:b/>
          <w:bCs/>
          <w:sz w:val="28"/>
          <w:szCs w:val="28"/>
        </w:rPr>
        <w:t>поселения</w:t>
      </w:r>
      <w:r w:rsidR="00AF16D1">
        <w:rPr>
          <w:b/>
          <w:bCs/>
          <w:sz w:val="28"/>
          <w:szCs w:val="28"/>
        </w:rPr>
        <w:t xml:space="preserve"> </w:t>
      </w:r>
      <w:r w:rsidRPr="00AF16D1">
        <w:rPr>
          <w:b/>
          <w:bCs/>
          <w:sz w:val="28"/>
          <w:szCs w:val="28"/>
        </w:rPr>
        <w:t>Рысайкино муниципального района</w:t>
      </w:r>
      <w:r w:rsidR="00AF16D1">
        <w:rPr>
          <w:b/>
          <w:bCs/>
          <w:sz w:val="28"/>
          <w:szCs w:val="28"/>
        </w:rPr>
        <w:t xml:space="preserve"> </w:t>
      </w:r>
      <w:r w:rsidRPr="00AF16D1">
        <w:rPr>
          <w:b/>
          <w:bCs/>
          <w:sz w:val="28"/>
          <w:szCs w:val="28"/>
        </w:rPr>
        <w:fldChar w:fldCharType="begin"/>
      </w:r>
      <w:r w:rsidRPr="00AF16D1">
        <w:rPr>
          <w:b/>
          <w:bCs/>
          <w:sz w:val="28"/>
          <w:szCs w:val="28"/>
        </w:rPr>
        <w:instrText xml:space="preserve"> MERGEFIELD "район" </w:instrText>
      </w:r>
      <w:r w:rsidRPr="00AF16D1">
        <w:rPr>
          <w:b/>
          <w:bCs/>
          <w:sz w:val="28"/>
          <w:szCs w:val="28"/>
        </w:rPr>
        <w:fldChar w:fldCharType="separate"/>
      </w:r>
      <w:r w:rsidRPr="00AF16D1">
        <w:rPr>
          <w:b/>
          <w:bCs/>
          <w:noProof/>
          <w:sz w:val="28"/>
          <w:szCs w:val="28"/>
        </w:rPr>
        <w:t>Похвистневский</w:t>
      </w:r>
      <w:r w:rsidRPr="00AF16D1">
        <w:rPr>
          <w:b/>
          <w:bCs/>
          <w:sz w:val="28"/>
          <w:szCs w:val="28"/>
        </w:rPr>
        <w:fldChar w:fldCharType="end"/>
      </w:r>
      <w:r w:rsidRPr="00AF16D1">
        <w:rPr>
          <w:b/>
          <w:bCs/>
          <w:sz w:val="28"/>
          <w:szCs w:val="28"/>
        </w:rPr>
        <w:t xml:space="preserve"> </w:t>
      </w:r>
      <w:proofErr w:type="gramStart"/>
      <w:r w:rsidRPr="00AF16D1">
        <w:rPr>
          <w:b/>
          <w:bCs/>
          <w:sz w:val="28"/>
          <w:szCs w:val="28"/>
        </w:rPr>
        <w:t>Самарской</w:t>
      </w:r>
      <w:proofErr w:type="gramEnd"/>
      <w:r w:rsidRPr="00AF16D1">
        <w:rPr>
          <w:b/>
          <w:bCs/>
          <w:sz w:val="28"/>
          <w:szCs w:val="28"/>
        </w:rPr>
        <w:t xml:space="preserve"> области</w:t>
      </w:r>
    </w:p>
    <w:p w:rsidR="005A6DF4" w:rsidRPr="005A6DF4" w:rsidRDefault="005A6DF4" w:rsidP="005A6DF4">
      <w:pPr>
        <w:keepNext/>
        <w:ind w:right="4886"/>
        <w:outlineLvl w:val="1"/>
        <w:rPr>
          <w:b/>
          <w:bCs/>
          <w:sz w:val="28"/>
          <w:szCs w:val="28"/>
        </w:rPr>
      </w:pPr>
    </w:p>
    <w:p w:rsidR="005A6DF4" w:rsidRPr="00AF16D1" w:rsidRDefault="005A6DF4" w:rsidP="00AF16D1">
      <w:pPr>
        <w:spacing w:before="120" w:after="120"/>
        <w:ind w:firstLine="709"/>
        <w:jc w:val="both"/>
        <w:rPr>
          <w:sz w:val="26"/>
          <w:szCs w:val="26"/>
        </w:rPr>
      </w:pPr>
      <w:proofErr w:type="gramStart"/>
      <w:r w:rsidRPr="005A6DF4">
        <w:rPr>
          <w:sz w:val="26"/>
          <w:szCs w:val="26"/>
        </w:rPr>
        <w:t xml:space="preserve">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с учетом заключения о результатах публичных слушаний по проекту решения «О внесении изменений в Устав </w:t>
      </w:r>
      <w:proofErr w:type="gramEnd"/>
      <w:r w:rsidRPr="005A6DF4">
        <w:rPr>
          <w:sz w:val="26"/>
          <w:szCs w:val="26"/>
        </w:rPr>
        <w:fldChar w:fldCharType="begin"/>
      </w:r>
      <w:r w:rsidRPr="005A6DF4">
        <w:rPr>
          <w:sz w:val="26"/>
          <w:szCs w:val="26"/>
        </w:rPr>
        <w:instrText xml:space="preserve"> MERGEFIELD "статус_поселения_в_родительном_падеже" </w:instrText>
      </w:r>
      <w:r w:rsidRPr="005A6DF4">
        <w:rPr>
          <w:sz w:val="26"/>
          <w:szCs w:val="26"/>
        </w:rPr>
        <w:fldChar w:fldCharType="separate"/>
      </w:r>
      <w:r w:rsidRPr="005A6DF4">
        <w:rPr>
          <w:noProof/>
          <w:sz w:val="26"/>
          <w:szCs w:val="26"/>
        </w:rPr>
        <w:t>сельского</w:t>
      </w:r>
      <w:r w:rsidRPr="005A6DF4">
        <w:rPr>
          <w:sz w:val="26"/>
          <w:szCs w:val="26"/>
        </w:rPr>
        <w:fldChar w:fldCharType="end"/>
      </w:r>
      <w:proofErr w:type="gramStart"/>
      <w:r w:rsidRPr="005A6DF4">
        <w:rPr>
          <w:sz w:val="26"/>
          <w:szCs w:val="26"/>
        </w:rPr>
        <w:t xml:space="preserve"> поселения Рысайкино муниципального района </w:t>
      </w:r>
      <w:proofErr w:type="gramEnd"/>
      <w:r w:rsidRPr="005A6DF4">
        <w:rPr>
          <w:sz w:val="26"/>
          <w:szCs w:val="26"/>
        </w:rPr>
        <w:fldChar w:fldCharType="begin"/>
      </w:r>
      <w:r w:rsidRPr="005A6DF4">
        <w:rPr>
          <w:sz w:val="26"/>
          <w:szCs w:val="26"/>
        </w:rPr>
        <w:instrText xml:space="preserve"> MERGEFIELD "район" </w:instrText>
      </w:r>
      <w:r w:rsidRPr="005A6DF4">
        <w:rPr>
          <w:sz w:val="26"/>
          <w:szCs w:val="26"/>
        </w:rPr>
        <w:fldChar w:fldCharType="separate"/>
      </w:r>
      <w:r w:rsidRPr="005A6DF4">
        <w:rPr>
          <w:noProof/>
          <w:sz w:val="26"/>
          <w:szCs w:val="26"/>
        </w:rPr>
        <w:t>Похвистневский</w:t>
      </w:r>
      <w:r w:rsidRPr="005A6DF4">
        <w:rPr>
          <w:sz w:val="26"/>
          <w:szCs w:val="26"/>
        </w:rPr>
        <w:fldChar w:fldCharType="end"/>
      </w:r>
      <w:proofErr w:type="gramStart"/>
      <w:r w:rsidRPr="005A6DF4">
        <w:rPr>
          <w:sz w:val="26"/>
          <w:szCs w:val="26"/>
        </w:rPr>
        <w:t xml:space="preserve"> Самарской облас</w:t>
      </w:r>
      <w:r w:rsidR="00AF16D1">
        <w:rPr>
          <w:sz w:val="26"/>
          <w:szCs w:val="26"/>
        </w:rPr>
        <w:t xml:space="preserve">ти» </w:t>
      </w:r>
      <w:r w:rsidRPr="005A6DF4">
        <w:rPr>
          <w:sz w:val="26"/>
          <w:szCs w:val="26"/>
        </w:rPr>
        <w:t xml:space="preserve">от </w:t>
      </w:r>
      <w:r w:rsidR="00AF16D1">
        <w:rPr>
          <w:sz w:val="26"/>
          <w:szCs w:val="26"/>
        </w:rPr>
        <w:t xml:space="preserve">27 апреля </w:t>
      </w:r>
      <w:r w:rsidRPr="005A6DF4">
        <w:rPr>
          <w:sz w:val="26"/>
          <w:szCs w:val="26"/>
        </w:rPr>
        <w:t xml:space="preserve"> 2021 года, </w:t>
      </w:r>
      <w:r w:rsidR="00AF16D1" w:rsidRPr="00AF16D1">
        <w:rPr>
          <w:sz w:val="26"/>
          <w:szCs w:val="26"/>
        </w:rPr>
        <w:t xml:space="preserve">Собрание представителей </w:t>
      </w:r>
      <w:r w:rsidR="00AF16D1" w:rsidRPr="00AF16D1">
        <w:rPr>
          <w:bCs/>
          <w:sz w:val="26"/>
          <w:szCs w:val="26"/>
        </w:rPr>
        <w:t>сельского</w:t>
      </w:r>
      <w:proofErr w:type="gramEnd"/>
      <w:r w:rsidR="00AF16D1" w:rsidRPr="00AF16D1">
        <w:rPr>
          <w:bCs/>
          <w:sz w:val="26"/>
          <w:szCs w:val="26"/>
        </w:rPr>
        <w:t xml:space="preserve"> поселения </w:t>
      </w:r>
      <w:r w:rsidR="00AF16D1" w:rsidRPr="00AF16D1">
        <w:rPr>
          <w:sz w:val="26"/>
          <w:szCs w:val="26"/>
        </w:rPr>
        <w:t xml:space="preserve">Рысайкино муниципального района Похвистневский </w:t>
      </w:r>
      <w:proofErr w:type="gramStart"/>
      <w:r w:rsidR="00AF16D1" w:rsidRPr="00AF16D1">
        <w:rPr>
          <w:sz w:val="26"/>
          <w:szCs w:val="26"/>
        </w:rPr>
        <w:t>Самарской</w:t>
      </w:r>
      <w:proofErr w:type="gramEnd"/>
      <w:r w:rsidR="00AF16D1" w:rsidRPr="00AF16D1">
        <w:rPr>
          <w:sz w:val="26"/>
          <w:szCs w:val="26"/>
        </w:rPr>
        <w:t xml:space="preserve"> области</w:t>
      </w:r>
    </w:p>
    <w:p w:rsidR="005A6DF4" w:rsidRPr="005A6DF4" w:rsidRDefault="005A6DF4" w:rsidP="005A6DF4">
      <w:pPr>
        <w:spacing w:line="276" w:lineRule="auto"/>
        <w:jc w:val="center"/>
        <w:rPr>
          <w:b/>
          <w:sz w:val="27"/>
          <w:szCs w:val="27"/>
          <w:lang w:val="x-none" w:eastAsia="x-none"/>
        </w:rPr>
      </w:pPr>
      <w:r w:rsidRPr="005A6DF4">
        <w:rPr>
          <w:b/>
          <w:sz w:val="27"/>
          <w:szCs w:val="27"/>
          <w:lang w:val="x-none" w:eastAsia="x-none"/>
        </w:rPr>
        <w:t>Р Е Ш И Л О:</w:t>
      </w:r>
    </w:p>
    <w:p w:rsidR="005A6DF4" w:rsidRPr="005A6DF4" w:rsidRDefault="005A6DF4" w:rsidP="005A6DF4">
      <w:pPr>
        <w:spacing w:line="276" w:lineRule="auto"/>
        <w:ind w:firstLine="708"/>
        <w:jc w:val="both"/>
        <w:rPr>
          <w:sz w:val="26"/>
          <w:szCs w:val="26"/>
        </w:rPr>
      </w:pPr>
      <w:r w:rsidRPr="005A6DF4">
        <w:rPr>
          <w:sz w:val="26"/>
          <w:szCs w:val="26"/>
        </w:rPr>
        <w:t xml:space="preserve">1. </w:t>
      </w:r>
      <w:proofErr w:type="gramStart"/>
      <w:r w:rsidRPr="005A6DF4">
        <w:rPr>
          <w:sz w:val="26"/>
          <w:szCs w:val="26"/>
        </w:rPr>
        <w:t xml:space="preserve">Внести в Устав сельского поселения Рысайкино муниципального района Похвистневский Самарской области, утвержденный решением Собрания представителей </w:t>
      </w:r>
      <w:proofErr w:type="gramEnd"/>
      <w:r w:rsidRPr="005A6DF4">
        <w:rPr>
          <w:sz w:val="26"/>
          <w:szCs w:val="26"/>
        </w:rPr>
        <w:fldChar w:fldCharType="begin"/>
      </w:r>
      <w:r w:rsidRPr="005A6DF4">
        <w:rPr>
          <w:sz w:val="26"/>
          <w:szCs w:val="26"/>
        </w:rPr>
        <w:instrText xml:space="preserve"> MERGEFIELD "статус_поселения_в_родительном_падеже" </w:instrText>
      </w:r>
      <w:r w:rsidRPr="005A6DF4">
        <w:rPr>
          <w:sz w:val="26"/>
          <w:szCs w:val="26"/>
        </w:rPr>
        <w:fldChar w:fldCharType="separate"/>
      </w:r>
      <w:r w:rsidRPr="005A6DF4">
        <w:rPr>
          <w:noProof/>
          <w:sz w:val="26"/>
          <w:szCs w:val="26"/>
        </w:rPr>
        <w:t>сельского</w:t>
      </w:r>
      <w:r w:rsidRPr="005A6DF4">
        <w:rPr>
          <w:sz w:val="26"/>
          <w:szCs w:val="26"/>
        </w:rPr>
        <w:fldChar w:fldCharType="end"/>
      </w:r>
      <w:proofErr w:type="gramStart"/>
      <w:r w:rsidRPr="005A6DF4">
        <w:rPr>
          <w:sz w:val="26"/>
          <w:szCs w:val="26"/>
        </w:rPr>
        <w:t xml:space="preserve"> поселения Рысайкино муниципального района </w:t>
      </w:r>
      <w:proofErr w:type="gramEnd"/>
      <w:r w:rsidRPr="005A6DF4">
        <w:rPr>
          <w:sz w:val="26"/>
          <w:szCs w:val="26"/>
        </w:rPr>
        <w:fldChar w:fldCharType="begin"/>
      </w:r>
      <w:r w:rsidRPr="005A6DF4">
        <w:rPr>
          <w:sz w:val="26"/>
          <w:szCs w:val="26"/>
        </w:rPr>
        <w:instrText xml:space="preserve"> MERGEFIELD "район" </w:instrText>
      </w:r>
      <w:r w:rsidRPr="005A6DF4">
        <w:rPr>
          <w:sz w:val="26"/>
          <w:szCs w:val="26"/>
        </w:rPr>
        <w:fldChar w:fldCharType="separate"/>
      </w:r>
      <w:r w:rsidRPr="005A6DF4">
        <w:rPr>
          <w:noProof/>
          <w:sz w:val="26"/>
          <w:szCs w:val="26"/>
        </w:rPr>
        <w:t>Похвистневский</w:t>
      </w:r>
      <w:r w:rsidRPr="005A6DF4">
        <w:rPr>
          <w:sz w:val="26"/>
          <w:szCs w:val="26"/>
        </w:rPr>
        <w:fldChar w:fldCharType="end"/>
      </w:r>
      <w:proofErr w:type="gramStart"/>
      <w:r w:rsidRPr="005A6DF4">
        <w:rPr>
          <w:sz w:val="26"/>
          <w:szCs w:val="26"/>
        </w:rPr>
        <w:t xml:space="preserve"> Самарской области </w:t>
      </w:r>
      <w:r w:rsidR="00AF16D1">
        <w:t xml:space="preserve">13 мая 2014 года № 133 </w:t>
      </w:r>
      <w:r w:rsidRPr="005A6DF4">
        <w:t xml:space="preserve">(с изменениями от 23.06.2015 № </w:t>
      </w:r>
      <w:r w:rsidR="00AF16D1">
        <w:t>165, от 01</w:t>
      </w:r>
      <w:r w:rsidRPr="005A6DF4">
        <w:t xml:space="preserve">.03.2016 № </w:t>
      </w:r>
      <w:r w:rsidR="00AF16D1">
        <w:t>31</w:t>
      </w:r>
      <w:r w:rsidRPr="005A6DF4">
        <w:t xml:space="preserve">, от </w:t>
      </w:r>
      <w:r w:rsidR="000806B7">
        <w:t>30.01.2017 № 53</w:t>
      </w:r>
      <w:r w:rsidRPr="005A6DF4">
        <w:t xml:space="preserve">, от </w:t>
      </w:r>
      <w:r w:rsidR="000806B7">
        <w:t>30.01</w:t>
      </w:r>
      <w:r w:rsidRPr="005A6DF4">
        <w:t>.2018</w:t>
      </w:r>
      <w:r w:rsidR="000806B7">
        <w:t xml:space="preserve"> </w:t>
      </w:r>
      <w:r w:rsidRPr="005A6DF4">
        <w:t xml:space="preserve">№ </w:t>
      </w:r>
      <w:r w:rsidR="000806B7">
        <w:t>78</w:t>
      </w:r>
      <w:r w:rsidRPr="005A6DF4">
        <w:t xml:space="preserve">, </w:t>
      </w:r>
      <w:r w:rsidR="000806B7">
        <w:t xml:space="preserve">от 10.10.2018 № 90, </w:t>
      </w:r>
      <w:r w:rsidRPr="005A6DF4">
        <w:t xml:space="preserve">от </w:t>
      </w:r>
      <w:r w:rsidR="000806B7">
        <w:t>29.01.2019 № 98</w:t>
      </w:r>
      <w:r w:rsidRPr="005A6DF4">
        <w:t xml:space="preserve">, от </w:t>
      </w:r>
      <w:r w:rsidR="00AF16D1">
        <w:t>06.05.2020 № 125</w:t>
      </w:r>
      <w:r w:rsidRPr="005A6DF4">
        <w:t xml:space="preserve">) </w:t>
      </w:r>
      <w:r w:rsidRPr="005A6DF4">
        <w:rPr>
          <w:bCs/>
          <w:sz w:val="26"/>
          <w:szCs w:val="26"/>
        </w:rPr>
        <w:t xml:space="preserve">, </w:t>
      </w:r>
      <w:r w:rsidRPr="005A6DF4">
        <w:rPr>
          <w:sz w:val="26"/>
          <w:szCs w:val="26"/>
        </w:rPr>
        <w:t>следующие изменения:</w:t>
      </w:r>
      <w:proofErr w:type="gramEnd"/>
    </w:p>
    <w:p w:rsidR="005A6DF4" w:rsidRPr="005A6DF4" w:rsidRDefault="005A6DF4" w:rsidP="005A6DF4">
      <w:pPr>
        <w:spacing w:line="276" w:lineRule="auto"/>
        <w:ind w:firstLine="708"/>
        <w:jc w:val="both"/>
        <w:rPr>
          <w:b/>
          <w:iCs/>
          <w:sz w:val="26"/>
          <w:szCs w:val="26"/>
        </w:rPr>
      </w:pPr>
      <w:r w:rsidRPr="005A6DF4">
        <w:rPr>
          <w:b/>
          <w:sz w:val="26"/>
          <w:szCs w:val="26"/>
        </w:rPr>
        <w:t>1) дополнить пункт 1 статьи 8 «</w:t>
      </w:r>
      <w:r w:rsidRPr="005A6DF4">
        <w:rPr>
          <w:b/>
          <w:iCs/>
          <w:sz w:val="26"/>
          <w:szCs w:val="26"/>
        </w:rPr>
        <w:t xml:space="preserve">Права органов местного самоуправления поселения на решение вопросов, не отнесенных к вопросам местного значения поселений» абзацем: </w:t>
      </w:r>
    </w:p>
    <w:p w:rsidR="005A6DF4" w:rsidRPr="005A6DF4" w:rsidRDefault="005A6DF4" w:rsidP="005A6DF4">
      <w:pPr>
        <w:spacing w:line="276" w:lineRule="auto"/>
        <w:ind w:firstLine="708"/>
        <w:jc w:val="both"/>
        <w:rPr>
          <w:sz w:val="26"/>
          <w:szCs w:val="26"/>
        </w:rPr>
      </w:pPr>
      <w:r w:rsidRPr="005A6DF4">
        <w:rPr>
          <w:iCs/>
          <w:sz w:val="26"/>
          <w:szCs w:val="26"/>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5A6DF4" w:rsidRPr="005A6DF4" w:rsidRDefault="005A6DF4" w:rsidP="005A6DF4">
      <w:pPr>
        <w:tabs>
          <w:tab w:val="left" w:pos="567"/>
        </w:tabs>
        <w:autoSpaceDN w:val="0"/>
        <w:adjustRightInd w:val="0"/>
        <w:spacing w:line="276" w:lineRule="auto"/>
        <w:jc w:val="both"/>
        <w:rPr>
          <w:b/>
          <w:sz w:val="26"/>
          <w:szCs w:val="26"/>
        </w:rPr>
      </w:pPr>
      <w:r w:rsidRPr="005A6DF4">
        <w:rPr>
          <w:b/>
          <w:bCs/>
          <w:color w:val="0D0D0D"/>
          <w:sz w:val="26"/>
          <w:szCs w:val="26"/>
        </w:rPr>
        <w:tab/>
      </w:r>
      <w:r w:rsidRPr="005A6DF4">
        <w:rPr>
          <w:b/>
          <w:sz w:val="26"/>
          <w:szCs w:val="26"/>
        </w:rPr>
        <w:t xml:space="preserve">  2)  дополнить статьей 24.1 «</w:t>
      </w:r>
      <w:r w:rsidRPr="005A6DF4">
        <w:rPr>
          <w:rFonts w:eastAsia="Calibri"/>
          <w:b/>
          <w:bCs/>
          <w:color w:val="000000"/>
          <w:sz w:val="26"/>
          <w:szCs w:val="26"/>
          <w:shd w:val="clear" w:color="auto" w:fill="FFFFFF"/>
          <w:lang w:eastAsia="en-US"/>
        </w:rPr>
        <w:t xml:space="preserve">Инициативные проекты» </w:t>
      </w:r>
      <w:r w:rsidRPr="005A6DF4">
        <w:rPr>
          <w:b/>
          <w:sz w:val="26"/>
          <w:szCs w:val="26"/>
        </w:rPr>
        <w:t xml:space="preserve">следующего содержания: </w:t>
      </w:r>
    </w:p>
    <w:p w:rsidR="005A6DF4" w:rsidRPr="005A6DF4" w:rsidRDefault="005A6DF4" w:rsidP="005A6DF4">
      <w:pPr>
        <w:shd w:val="clear" w:color="auto" w:fill="FFFFFF"/>
        <w:spacing w:line="315" w:lineRule="atLeast"/>
        <w:ind w:firstLine="540"/>
        <w:jc w:val="both"/>
        <w:rPr>
          <w:color w:val="000000"/>
          <w:sz w:val="26"/>
          <w:szCs w:val="26"/>
        </w:rPr>
      </w:pPr>
      <w:r w:rsidRPr="005A6DF4">
        <w:rPr>
          <w:color w:val="000000"/>
          <w:sz w:val="26"/>
          <w:szCs w:val="26"/>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A6DF4">
        <w:rPr>
          <w:color w:val="000000"/>
          <w:sz w:val="26"/>
          <w:szCs w:val="26"/>
        </w:rPr>
        <w:t>решения</w:t>
      </w:r>
      <w:proofErr w:type="gramEnd"/>
      <w:r w:rsidRPr="005A6DF4">
        <w:rPr>
          <w:color w:val="000000"/>
          <w:sz w:val="26"/>
          <w:szCs w:val="2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сельского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1" w:name="dst919"/>
      <w:bookmarkEnd w:id="1"/>
      <w:r w:rsidRPr="005A6DF4">
        <w:rPr>
          <w:color w:val="000000"/>
          <w:sz w:val="26"/>
          <w:szCs w:val="2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2" w:name="dst920"/>
      <w:bookmarkEnd w:id="2"/>
      <w:r w:rsidRPr="005A6DF4">
        <w:rPr>
          <w:color w:val="000000"/>
          <w:sz w:val="26"/>
          <w:szCs w:val="26"/>
        </w:rPr>
        <w:t>3. Инициативный проект должен содержать следующие сведения:</w:t>
      </w:r>
    </w:p>
    <w:p w:rsidR="005A6DF4" w:rsidRPr="005A6DF4" w:rsidRDefault="005A6DF4" w:rsidP="005A6DF4">
      <w:pPr>
        <w:shd w:val="clear" w:color="auto" w:fill="FFFFFF"/>
        <w:spacing w:line="315" w:lineRule="atLeast"/>
        <w:ind w:firstLine="540"/>
        <w:jc w:val="both"/>
        <w:rPr>
          <w:color w:val="000000"/>
          <w:sz w:val="26"/>
          <w:szCs w:val="26"/>
        </w:rPr>
      </w:pPr>
      <w:bookmarkStart w:id="3" w:name="dst921"/>
      <w:bookmarkEnd w:id="3"/>
      <w:r w:rsidRPr="005A6DF4">
        <w:rPr>
          <w:color w:val="000000"/>
          <w:sz w:val="26"/>
          <w:szCs w:val="26"/>
        </w:rPr>
        <w:t>1) описание проблемы, решение которой имеет приоритетное значение для жителей поселения или его части;</w:t>
      </w:r>
    </w:p>
    <w:p w:rsidR="005A6DF4" w:rsidRPr="005A6DF4" w:rsidRDefault="005A6DF4" w:rsidP="005A6DF4">
      <w:pPr>
        <w:shd w:val="clear" w:color="auto" w:fill="FFFFFF"/>
        <w:spacing w:line="315" w:lineRule="atLeast"/>
        <w:ind w:firstLine="540"/>
        <w:jc w:val="both"/>
        <w:rPr>
          <w:color w:val="000000"/>
          <w:sz w:val="26"/>
          <w:szCs w:val="26"/>
        </w:rPr>
      </w:pPr>
      <w:bookmarkStart w:id="4" w:name="dst922"/>
      <w:bookmarkEnd w:id="4"/>
      <w:r w:rsidRPr="005A6DF4">
        <w:rPr>
          <w:color w:val="000000"/>
          <w:sz w:val="26"/>
          <w:szCs w:val="26"/>
        </w:rPr>
        <w:t>2) обоснование предложений по решению указанной проблемы;</w:t>
      </w:r>
    </w:p>
    <w:p w:rsidR="005A6DF4" w:rsidRPr="005A6DF4" w:rsidRDefault="005A6DF4" w:rsidP="005A6DF4">
      <w:pPr>
        <w:shd w:val="clear" w:color="auto" w:fill="FFFFFF"/>
        <w:spacing w:line="315" w:lineRule="atLeast"/>
        <w:ind w:firstLine="540"/>
        <w:jc w:val="both"/>
        <w:rPr>
          <w:color w:val="000000"/>
          <w:sz w:val="26"/>
          <w:szCs w:val="26"/>
        </w:rPr>
      </w:pPr>
      <w:bookmarkStart w:id="5" w:name="dst923"/>
      <w:bookmarkEnd w:id="5"/>
      <w:r w:rsidRPr="005A6DF4">
        <w:rPr>
          <w:color w:val="000000"/>
          <w:sz w:val="26"/>
          <w:szCs w:val="26"/>
        </w:rPr>
        <w:t>3) описание ожидаемого результата (ожидаемых результатов) реализации инициативного проекта;</w:t>
      </w:r>
    </w:p>
    <w:p w:rsidR="005A6DF4" w:rsidRPr="005A6DF4" w:rsidRDefault="005A6DF4" w:rsidP="005A6DF4">
      <w:pPr>
        <w:shd w:val="clear" w:color="auto" w:fill="FFFFFF"/>
        <w:spacing w:line="315" w:lineRule="atLeast"/>
        <w:ind w:firstLine="540"/>
        <w:jc w:val="both"/>
        <w:rPr>
          <w:color w:val="000000"/>
          <w:sz w:val="26"/>
          <w:szCs w:val="26"/>
        </w:rPr>
      </w:pPr>
      <w:bookmarkStart w:id="6" w:name="dst924"/>
      <w:bookmarkEnd w:id="6"/>
      <w:r w:rsidRPr="005A6DF4">
        <w:rPr>
          <w:color w:val="000000"/>
          <w:sz w:val="26"/>
          <w:szCs w:val="26"/>
        </w:rPr>
        <w:t>4) предварительный расчет необходимых расходов на реализацию инициативного проекта;</w:t>
      </w:r>
    </w:p>
    <w:p w:rsidR="005A6DF4" w:rsidRPr="005A6DF4" w:rsidRDefault="005A6DF4" w:rsidP="005A6DF4">
      <w:pPr>
        <w:shd w:val="clear" w:color="auto" w:fill="FFFFFF"/>
        <w:spacing w:line="315" w:lineRule="atLeast"/>
        <w:ind w:firstLine="540"/>
        <w:jc w:val="both"/>
        <w:rPr>
          <w:color w:val="000000"/>
          <w:sz w:val="26"/>
          <w:szCs w:val="26"/>
        </w:rPr>
      </w:pPr>
      <w:bookmarkStart w:id="7" w:name="dst925"/>
      <w:bookmarkEnd w:id="7"/>
      <w:r w:rsidRPr="005A6DF4">
        <w:rPr>
          <w:color w:val="000000"/>
          <w:sz w:val="26"/>
          <w:szCs w:val="26"/>
        </w:rPr>
        <w:t>5) планируемые сроки реализации инициативного проекта;</w:t>
      </w:r>
    </w:p>
    <w:p w:rsidR="005A6DF4" w:rsidRPr="005A6DF4" w:rsidRDefault="005A6DF4" w:rsidP="005A6DF4">
      <w:pPr>
        <w:shd w:val="clear" w:color="auto" w:fill="FFFFFF"/>
        <w:spacing w:line="315" w:lineRule="atLeast"/>
        <w:ind w:firstLine="540"/>
        <w:jc w:val="both"/>
        <w:rPr>
          <w:color w:val="000000"/>
          <w:sz w:val="26"/>
          <w:szCs w:val="26"/>
        </w:rPr>
      </w:pPr>
      <w:bookmarkStart w:id="8" w:name="dst926"/>
      <w:bookmarkEnd w:id="8"/>
      <w:r w:rsidRPr="005A6DF4">
        <w:rPr>
          <w:color w:val="000000"/>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5A6DF4" w:rsidRPr="005A6DF4" w:rsidRDefault="005A6DF4" w:rsidP="005A6DF4">
      <w:pPr>
        <w:shd w:val="clear" w:color="auto" w:fill="FFFFFF"/>
        <w:spacing w:line="315" w:lineRule="atLeast"/>
        <w:ind w:firstLine="540"/>
        <w:jc w:val="both"/>
        <w:rPr>
          <w:color w:val="000000"/>
          <w:sz w:val="26"/>
          <w:szCs w:val="26"/>
        </w:rPr>
      </w:pPr>
      <w:bookmarkStart w:id="9" w:name="dst927"/>
      <w:bookmarkEnd w:id="9"/>
      <w:r w:rsidRPr="005A6DF4">
        <w:rPr>
          <w:color w:val="000000"/>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A6DF4" w:rsidRPr="005A6DF4" w:rsidRDefault="005A6DF4" w:rsidP="005A6DF4">
      <w:pPr>
        <w:shd w:val="clear" w:color="auto" w:fill="FFFFFF"/>
        <w:spacing w:line="315" w:lineRule="atLeast"/>
        <w:ind w:firstLine="540"/>
        <w:jc w:val="both"/>
        <w:rPr>
          <w:color w:val="000000"/>
          <w:sz w:val="26"/>
          <w:szCs w:val="26"/>
        </w:rPr>
      </w:pPr>
      <w:bookmarkStart w:id="10" w:name="dst928"/>
      <w:bookmarkEnd w:id="10"/>
      <w:r w:rsidRPr="005A6DF4">
        <w:rPr>
          <w:color w:val="000000"/>
          <w:sz w:val="26"/>
          <w:szCs w:val="26"/>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11" w:name="dst929"/>
      <w:bookmarkEnd w:id="11"/>
      <w:r w:rsidRPr="005A6DF4">
        <w:rPr>
          <w:color w:val="000000"/>
          <w:sz w:val="26"/>
          <w:szCs w:val="26"/>
        </w:rPr>
        <w:t>9) иные сведения, предусмотренные нормативным правовым актом Собрания представителей сельского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12" w:name="dst930"/>
      <w:bookmarkEnd w:id="12"/>
      <w:r w:rsidRPr="005A6DF4">
        <w:rPr>
          <w:color w:val="000000"/>
          <w:sz w:val="26"/>
          <w:szCs w:val="26"/>
        </w:rPr>
        <w:t xml:space="preserve">4. </w:t>
      </w:r>
      <w:proofErr w:type="gramStart"/>
      <w:r w:rsidRPr="005A6DF4">
        <w:rPr>
          <w:color w:val="000000"/>
          <w:sz w:val="26"/>
          <w:szCs w:val="26"/>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A6DF4">
        <w:rPr>
          <w:color w:val="000000"/>
          <w:sz w:val="26"/>
          <w:szCs w:val="2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A6DF4" w:rsidRPr="005A6DF4" w:rsidRDefault="005A6DF4" w:rsidP="005A6DF4">
      <w:pPr>
        <w:shd w:val="clear" w:color="auto" w:fill="FFFFFF"/>
        <w:spacing w:line="315" w:lineRule="atLeast"/>
        <w:ind w:firstLine="540"/>
        <w:jc w:val="both"/>
        <w:rPr>
          <w:color w:val="000000"/>
          <w:sz w:val="26"/>
          <w:szCs w:val="26"/>
        </w:rPr>
      </w:pPr>
      <w:bookmarkStart w:id="13" w:name="dst931"/>
      <w:bookmarkEnd w:id="13"/>
      <w:r w:rsidRPr="005A6DF4">
        <w:rPr>
          <w:color w:val="000000"/>
          <w:sz w:val="26"/>
          <w:szCs w:val="26"/>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A6DF4" w:rsidRPr="005A6DF4" w:rsidRDefault="005A6DF4" w:rsidP="005A6DF4">
      <w:pPr>
        <w:shd w:val="clear" w:color="auto" w:fill="FFFFFF"/>
        <w:spacing w:line="315" w:lineRule="atLeast"/>
        <w:ind w:firstLine="540"/>
        <w:jc w:val="both"/>
        <w:rPr>
          <w:color w:val="000000"/>
          <w:sz w:val="26"/>
          <w:szCs w:val="26"/>
        </w:rPr>
      </w:pPr>
      <w:bookmarkStart w:id="14" w:name="dst932"/>
      <w:bookmarkEnd w:id="14"/>
      <w:r w:rsidRPr="005A6DF4">
        <w:rPr>
          <w:color w:val="000000"/>
          <w:sz w:val="26"/>
          <w:szCs w:val="26"/>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w:t>
      </w:r>
      <w:r w:rsidRPr="005A6DF4">
        <w:rPr>
          <w:color w:val="000000"/>
          <w:sz w:val="26"/>
          <w:szCs w:val="26"/>
        </w:rPr>
        <w:lastRenderedPageBreak/>
        <w:t>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5A6DF4" w:rsidRPr="005A6DF4" w:rsidRDefault="005A6DF4" w:rsidP="005A6DF4">
      <w:pPr>
        <w:shd w:val="clear" w:color="auto" w:fill="FFFFFF"/>
        <w:spacing w:line="315" w:lineRule="atLeast"/>
        <w:ind w:firstLine="540"/>
        <w:jc w:val="both"/>
        <w:rPr>
          <w:color w:val="000000"/>
          <w:sz w:val="26"/>
          <w:szCs w:val="26"/>
        </w:rPr>
      </w:pPr>
      <w:bookmarkStart w:id="15" w:name="dst933"/>
      <w:bookmarkEnd w:id="15"/>
      <w:r w:rsidRPr="005A6DF4">
        <w:rPr>
          <w:color w:val="000000"/>
          <w:sz w:val="26"/>
          <w:szCs w:val="26"/>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6" w:anchor="dst920" w:history="1">
        <w:r w:rsidRPr="005A6DF4">
          <w:rPr>
            <w:color w:val="000000"/>
            <w:sz w:val="26"/>
            <w:szCs w:val="26"/>
          </w:rPr>
          <w:t>пункте 3</w:t>
        </w:r>
      </w:hyperlink>
      <w:r w:rsidRPr="005A6DF4">
        <w:rPr>
          <w:color w:val="000000"/>
          <w:sz w:val="26"/>
          <w:szCs w:val="26"/>
        </w:rPr>
        <w:t>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A6DF4" w:rsidRPr="005A6DF4" w:rsidRDefault="005A6DF4" w:rsidP="005A6DF4">
      <w:pPr>
        <w:shd w:val="clear" w:color="auto" w:fill="FFFFFF"/>
        <w:spacing w:line="315" w:lineRule="atLeast"/>
        <w:ind w:firstLine="540"/>
        <w:jc w:val="both"/>
        <w:rPr>
          <w:color w:val="000000"/>
          <w:sz w:val="26"/>
          <w:szCs w:val="26"/>
        </w:rPr>
      </w:pPr>
      <w:bookmarkStart w:id="16" w:name="dst934"/>
      <w:bookmarkEnd w:id="16"/>
      <w:r w:rsidRPr="005A6DF4">
        <w:rPr>
          <w:color w:val="000000"/>
          <w:sz w:val="26"/>
          <w:szCs w:val="2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A6DF4" w:rsidRPr="005A6DF4" w:rsidRDefault="005A6DF4" w:rsidP="005A6DF4">
      <w:pPr>
        <w:shd w:val="clear" w:color="auto" w:fill="FFFFFF"/>
        <w:spacing w:line="315" w:lineRule="atLeast"/>
        <w:ind w:firstLine="540"/>
        <w:jc w:val="both"/>
        <w:rPr>
          <w:color w:val="000000"/>
          <w:sz w:val="26"/>
          <w:szCs w:val="26"/>
        </w:rPr>
      </w:pPr>
      <w:bookmarkStart w:id="17" w:name="dst935"/>
      <w:bookmarkEnd w:id="17"/>
      <w:r w:rsidRPr="005A6DF4">
        <w:rPr>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A6DF4" w:rsidRPr="005A6DF4" w:rsidRDefault="005A6DF4" w:rsidP="005A6DF4">
      <w:pPr>
        <w:shd w:val="clear" w:color="auto" w:fill="FFFFFF"/>
        <w:spacing w:line="315" w:lineRule="atLeast"/>
        <w:ind w:firstLine="540"/>
        <w:jc w:val="both"/>
        <w:rPr>
          <w:color w:val="000000"/>
          <w:sz w:val="26"/>
          <w:szCs w:val="26"/>
        </w:rPr>
      </w:pPr>
      <w:bookmarkStart w:id="18" w:name="dst936"/>
      <w:bookmarkEnd w:id="18"/>
      <w:r w:rsidRPr="005A6DF4">
        <w:rPr>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A6DF4" w:rsidRPr="005A6DF4" w:rsidRDefault="005A6DF4" w:rsidP="005A6DF4">
      <w:pPr>
        <w:shd w:val="clear" w:color="auto" w:fill="FFFFFF"/>
        <w:spacing w:line="315" w:lineRule="atLeast"/>
        <w:ind w:firstLine="540"/>
        <w:jc w:val="both"/>
        <w:rPr>
          <w:color w:val="000000"/>
          <w:sz w:val="26"/>
          <w:szCs w:val="26"/>
        </w:rPr>
      </w:pPr>
      <w:bookmarkStart w:id="19" w:name="dst937"/>
      <w:bookmarkEnd w:id="19"/>
      <w:r w:rsidRPr="005A6DF4">
        <w:rPr>
          <w:color w:val="000000"/>
          <w:sz w:val="26"/>
          <w:szCs w:val="26"/>
        </w:rPr>
        <w:t>7. Администрация поселения принимает решение об отказе в поддержке инициативного проекта в одном из следующих случаев:</w:t>
      </w:r>
    </w:p>
    <w:p w:rsidR="005A6DF4" w:rsidRPr="005A6DF4" w:rsidRDefault="005A6DF4" w:rsidP="005A6DF4">
      <w:pPr>
        <w:shd w:val="clear" w:color="auto" w:fill="FFFFFF"/>
        <w:spacing w:line="315" w:lineRule="atLeast"/>
        <w:ind w:firstLine="540"/>
        <w:jc w:val="both"/>
        <w:rPr>
          <w:color w:val="000000"/>
          <w:sz w:val="26"/>
          <w:szCs w:val="26"/>
        </w:rPr>
      </w:pPr>
      <w:bookmarkStart w:id="20" w:name="dst938"/>
      <w:bookmarkEnd w:id="20"/>
      <w:r w:rsidRPr="005A6DF4">
        <w:rPr>
          <w:color w:val="000000"/>
          <w:sz w:val="26"/>
          <w:szCs w:val="26"/>
        </w:rPr>
        <w:t>1) несоблюдение установленного порядка внесения инициативного проекта и его рассмотрения;</w:t>
      </w:r>
    </w:p>
    <w:p w:rsidR="005A6DF4" w:rsidRPr="005A6DF4" w:rsidRDefault="005A6DF4" w:rsidP="005A6DF4">
      <w:pPr>
        <w:shd w:val="clear" w:color="auto" w:fill="FFFFFF"/>
        <w:spacing w:line="315" w:lineRule="atLeast"/>
        <w:ind w:firstLine="540"/>
        <w:jc w:val="both"/>
        <w:rPr>
          <w:color w:val="000000"/>
          <w:sz w:val="26"/>
          <w:szCs w:val="26"/>
        </w:rPr>
      </w:pPr>
      <w:bookmarkStart w:id="21" w:name="dst939"/>
      <w:bookmarkEnd w:id="21"/>
      <w:r w:rsidRPr="005A6DF4">
        <w:rPr>
          <w:color w:val="000000"/>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22" w:name="dst940"/>
      <w:bookmarkEnd w:id="22"/>
      <w:r w:rsidRPr="005A6DF4">
        <w:rPr>
          <w:color w:val="000000"/>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5A6DF4" w:rsidRPr="005A6DF4" w:rsidRDefault="005A6DF4" w:rsidP="005A6DF4">
      <w:pPr>
        <w:shd w:val="clear" w:color="auto" w:fill="FFFFFF"/>
        <w:spacing w:line="315" w:lineRule="atLeast"/>
        <w:ind w:firstLine="540"/>
        <w:jc w:val="both"/>
        <w:rPr>
          <w:color w:val="000000"/>
          <w:sz w:val="26"/>
          <w:szCs w:val="26"/>
        </w:rPr>
      </w:pPr>
      <w:bookmarkStart w:id="23" w:name="dst941"/>
      <w:bookmarkEnd w:id="23"/>
      <w:r w:rsidRPr="005A6DF4">
        <w:rPr>
          <w:color w:val="000000"/>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A6DF4" w:rsidRPr="005A6DF4" w:rsidRDefault="005A6DF4" w:rsidP="005A6DF4">
      <w:pPr>
        <w:shd w:val="clear" w:color="auto" w:fill="FFFFFF"/>
        <w:spacing w:line="315" w:lineRule="atLeast"/>
        <w:ind w:firstLine="540"/>
        <w:jc w:val="both"/>
        <w:rPr>
          <w:color w:val="000000"/>
          <w:sz w:val="26"/>
          <w:szCs w:val="26"/>
        </w:rPr>
      </w:pPr>
      <w:bookmarkStart w:id="24" w:name="dst942"/>
      <w:bookmarkEnd w:id="24"/>
      <w:r w:rsidRPr="005A6DF4">
        <w:rPr>
          <w:color w:val="000000"/>
          <w:sz w:val="26"/>
          <w:szCs w:val="26"/>
        </w:rPr>
        <w:t>5) наличие возможности решения описанной в инициативном проекте проблемы более эффективным способом;</w:t>
      </w:r>
    </w:p>
    <w:p w:rsidR="005A6DF4" w:rsidRPr="005A6DF4" w:rsidRDefault="005A6DF4" w:rsidP="005A6DF4">
      <w:pPr>
        <w:shd w:val="clear" w:color="auto" w:fill="FFFFFF"/>
        <w:spacing w:line="315" w:lineRule="atLeast"/>
        <w:ind w:firstLine="540"/>
        <w:jc w:val="both"/>
        <w:rPr>
          <w:color w:val="000000"/>
          <w:sz w:val="26"/>
          <w:szCs w:val="26"/>
        </w:rPr>
      </w:pPr>
      <w:bookmarkStart w:id="25" w:name="dst943"/>
      <w:bookmarkEnd w:id="25"/>
      <w:r w:rsidRPr="005A6DF4">
        <w:rPr>
          <w:color w:val="000000"/>
          <w:sz w:val="26"/>
          <w:szCs w:val="26"/>
        </w:rPr>
        <w:t>6) признание инициативного проекта не прошедшим конкурсный отбор.</w:t>
      </w:r>
    </w:p>
    <w:p w:rsidR="005A6DF4" w:rsidRPr="005A6DF4" w:rsidRDefault="005A6DF4" w:rsidP="005A6DF4">
      <w:pPr>
        <w:shd w:val="clear" w:color="auto" w:fill="FFFFFF"/>
        <w:spacing w:line="315" w:lineRule="atLeast"/>
        <w:ind w:firstLine="540"/>
        <w:jc w:val="both"/>
        <w:rPr>
          <w:color w:val="000000"/>
          <w:sz w:val="26"/>
          <w:szCs w:val="26"/>
        </w:rPr>
      </w:pPr>
      <w:bookmarkStart w:id="26" w:name="dst944"/>
      <w:bookmarkEnd w:id="26"/>
      <w:r w:rsidRPr="005A6DF4">
        <w:rPr>
          <w:color w:val="000000"/>
          <w:sz w:val="26"/>
          <w:szCs w:val="26"/>
        </w:rPr>
        <w:t>8. Администрация поселения вправе, а в случае, предусмотренном под</w:t>
      </w:r>
      <w:hyperlink r:id="rId7" w:anchor="dst942" w:history="1">
        <w:r w:rsidRPr="005A6DF4">
          <w:rPr>
            <w:color w:val="000000"/>
            <w:sz w:val="26"/>
            <w:szCs w:val="26"/>
          </w:rPr>
          <w:t>пунктом 5 пункта 7</w:t>
        </w:r>
      </w:hyperlink>
      <w:r w:rsidRPr="005A6DF4">
        <w:rPr>
          <w:color w:val="000000"/>
          <w:sz w:val="26"/>
          <w:szCs w:val="26"/>
        </w:rPr>
        <w:t xml:space="preserve"> настоящей статьи, обязана предложить инициаторам проекта совместно доработать инициативный проект, а также </w:t>
      </w:r>
      <w:r w:rsidRPr="005A6DF4">
        <w:rPr>
          <w:color w:val="000000"/>
          <w:sz w:val="26"/>
          <w:szCs w:val="26"/>
        </w:rPr>
        <w:lastRenderedPageBreak/>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A6DF4" w:rsidRPr="005A6DF4" w:rsidRDefault="005A6DF4" w:rsidP="005A6DF4">
      <w:pPr>
        <w:shd w:val="clear" w:color="auto" w:fill="FFFFFF"/>
        <w:spacing w:line="315" w:lineRule="atLeast"/>
        <w:ind w:firstLine="540"/>
        <w:jc w:val="both"/>
        <w:rPr>
          <w:color w:val="000000"/>
          <w:sz w:val="26"/>
          <w:szCs w:val="26"/>
        </w:rPr>
      </w:pPr>
      <w:bookmarkStart w:id="27" w:name="dst945"/>
      <w:bookmarkEnd w:id="27"/>
      <w:r w:rsidRPr="005A6DF4">
        <w:rPr>
          <w:color w:val="000000"/>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w:t>
      </w:r>
    </w:p>
    <w:p w:rsidR="005A6DF4" w:rsidRPr="005A6DF4" w:rsidRDefault="005A6DF4" w:rsidP="005A6DF4">
      <w:pPr>
        <w:shd w:val="clear" w:color="auto" w:fill="FFFFFF"/>
        <w:spacing w:line="315" w:lineRule="atLeast"/>
        <w:ind w:firstLine="540"/>
        <w:jc w:val="both"/>
        <w:rPr>
          <w:color w:val="000000"/>
          <w:sz w:val="26"/>
          <w:szCs w:val="26"/>
        </w:rPr>
      </w:pPr>
      <w:bookmarkStart w:id="28" w:name="dst946"/>
      <w:bookmarkEnd w:id="28"/>
      <w:r w:rsidRPr="005A6DF4">
        <w:rPr>
          <w:color w:val="000000"/>
          <w:sz w:val="26"/>
          <w:szCs w:val="26"/>
        </w:rPr>
        <w:t xml:space="preserve">10. </w:t>
      </w:r>
      <w:proofErr w:type="gramStart"/>
      <w:r w:rsidRPr="005A6DF4">
        <w:rPr>
          <w:color w:val="000000"/>
          <w:sz w:val="26"/>
          <w:szCs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5A6DF4">
        <w:rPr>
          <w:color w:val="000000"/>
          <w:sz w:val="26"/>
          <w:szCs w:val="26"/>
        </w:rPr>
        <w:t xml:space="preserve"> Российской Федерации. В этом случае требования </w:t>
      </w:r>
      <w:hyperlink r:id="rId8" w:anchor="dst920" w:history="1">
        <w:r w:rsidRPr="005A6DF4">
          <w:rPr>
            <w:color w:val="000000"/>
            <w:sz w:val="26"/>
            <w:szCs w:val="26"/>
          </w:rPr>
          <w:t>пунктов 3</w:t>
        </w:r>
      </w:hyperlink>
      <w:r w:rsidRPr="005A6DF4">
        <w:rPr>
          <w:color w:val="000000"/>
          <w:sz w:val="26"/>
          <w:szCs w:val="26"/>
        </w:rPr>
        <w:t>, </w:t>
      </w:r>
      <w:hyperlink r:id="rId9" w:anchor="dst934" w:history="1">
        <w:r w:rsidRPr="005A6DF4">
          <w:rPr>
            <w:color w:val="000000"/>
            <w:sz w:val="26"/>
            <w:szCs w:val="26"/>
          </w:rPr>
          <w:t>6</w:t>
        </w:r>
      </w:hyperlink>
      <w:r w:rsidRPr="005A6DF4">
        <w:rPr>
          <w:color w:val="000000"/>
          <w:sz w:val="26"/>
          <w:szCs w:val="26"/>
        </w:rPr>
        <w:t>, </w:t>
      </w:r>
      <w:hyperlink r:id="rId10" w:anchor="dst937" w:history="1">
        <w:r w:rsidRPr="005A6DF4">
          <w:rPr>
            <w:color w:val="000000"/>
            <w:sz w:val="26"/>
            <w:szCs w:val="26"/>
          </w:rPr>
          <w:t>7</w:t>
        </w:r>
      </w:hyperlink>
      <w:r w:rsidRPr="005A6DF4">
        <w:rPr>
          <w:color w:val="000000"/>
          <w:sz w:val="26"/>
          <w:szCs w:val="26"/>
        </w:rPr>
        <w:t>, </w:t>
      </w:r>
      <w:hyperlink r:id="rId11" w:anchor="dst944" w:history="1">
        <w:r w:rsidRPr="005A6DF4">
          <w:rPr>
            <w:color w:val="000000"/>
            <w:sz w:val="26"/>
            <w:szCs w:val="26"/>
          </w:rPr>
          <w:t>8</w:t>
        </w:r>
      </w:hyperlink>
      <w:r w:rsidRPr="005A6DF4">
        <w:rPr>
          <w:color w:val="000000"/>
          <w:sz w:val="26"/>
          <w:szCs w:val="26"/>
        </w:rPr>
        <w:t>, </w:t>
      </w:r>
      <w:hyperlink r:id="rId12" w:anchor="dst945" w:history="1">
        <w:r w:rsidRPr="005A6DF4">
          <w:rPr>
            <w:color w:val="000000"/>
            <w:sz w:val="26"/>
            <w:szCs w:val="26"/>
          </w:rPr>
          <w:t>9</w:t>
        </w:r>
      </w:hyperlink>
      <w:r w:rsidRPr="005A6DF4">
        <w:rPr>
          <w:color w:val="000000"/>
          <w:sz w:val="26"/>
          <w:szCs w:val="26"/>
        </w:rPr>
        <w:t>, </w:t>
      </w:r>
      <w:hyperlink r:id="rId13" w:anchor="dst947" w:history="1">
        <w:r w:rsidRPr="005A6DF4">
          <w:rPr>
            <w:color w:val="000000"/>
            <w:sz w:val="26"/>
            <w:szCs w:val="26"/>
          </w:rPr>
          <w:t>11</w:t>
        </w:r>
      </w:hyperlink>
      <w:r w:rsidRPr="005A6DF4">
        <w:rPr>
          <w:color w:val="000000"/>
          <w:sz w:val="26"/>
          <w:szCs w:val="26"/>
        </w:rPr>
        <w:t> и </w:t>
      </w:r>
      <w:hyperlink r:id="rId14" w:anchor="dst948" w:history="1">
        <w:r w:rsidRPr="005A6DF4">
          <w:rPr>
            <w:color w:val="000000"/>
            <w:sz w:val="26"/>
            <w:szCs w:val="26"/>
          </w:rPr>
          <w:t>12</w:t>
        </w:r>
      </w:hyperlink>
      <w:r w:rsidRPr="005A6DF4">
        <w:rPr>
          <w:color w:val="000000"/>
          <w:sz w:val="26"/>
          <w:szCs w:val="26"/>
        </w:rPr>
        <w:t> настоящей статьи не применяются.</w:t>
      </w:r>
    </w:p>
    <w:p w:rsidR="005A6DF4" w:rsidRPr="005A6DF4" w:rsidRDefault="005A6DF4" w:rsidP="005A6DF4">
      <w:pPr>
        <w:shd w:val="clear" w:color="auto" w:fill="FFFFFF"/>
        <w:spacing w:line="315" w:lineRule="atLeast"/>
        <w:ind w:firstLine="540"/>
        <w:jc w:val="both"/>
        <w:rPr>
          <w:color w:val="000000"/>
          <w:sz w:val="26"/>
          <w:szCs w:val="26"/>
        </w:rPr>
      </w:pPr>
      <w:bookmarkStart w:id="29" w:name="dst947"/>
      <w:bookmarkEnd w:id="29"/>
      <w:r w:rsidRPr="005A6DF4">
        <w:rPr>
          <w:color w:val="000000"/>
          <w:sz w:val="26"/>
          <w:szCs w:val="26"/>
        </w:rPr>
        <w:t>11. В случае</w:t>
      </w:r>
      <w:proofErr w:type="gramStart"/>
      <w:r w:rsidRPr="005A6DF4">
        <w:rPr>
          <w:color w:val="000000"/>
          <w:sz w:val="26"/>
          <w:szCs w:val="26"/>
        </w:rPr>
        <w:t>,</w:t>
      </w:r>
      <w:proofErr w:type="gramEnd"/>
      <w:r w:rsidRPr="005A6DF4">
        <w:rPr>
          <w:color w:val="000000"/>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A6DF4" w:rsidRPr="005A6DF4" w:rsidRDefault="005A6DF4" w:rsidP="005A6DF4">
      <w:pPr>
        <w:shd w:val="clear" w:color="auto" w:fill="FFFFFF"/>
        <w:spacing w:line="315" w:lineRule="atLeast"/>
        <w:ind w:firstLine="540"/>
        <w:jc w:val="both"/>
        <w:rPr>
          <w:color w:val="000000"/>
          <w:sz w:val="26"/>
          <w:szCs w:val="26"/>
        </w:rPr>
      </w:pPr>
      <w:bookmarkStart w:id="30" w:name="dst948"/>
      <w:bookmarkEnd w:id="30"/>
      <w:r w:rsidRPr="005A6DF4">
        <w:rPr>
          <w:color w:val="000000"/>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A6DF4" w:rsidRPr="005A6DF4" w:rsidRDefault="005A6DF4" w:rsidP="005A6DF4">
      <w:pPr>
        <w:shd w:val="clear" w:color="auto" w:fill="FFFFFF"/>
        <w:spacing w:line="315" w:lineRule="atLeast"/>
        <w:ind w:firstLine="540"/>
        <w:jc w:val="both"/>
        <w:rPr>
          <w:color w:val="000000"/>
          <w:sz w:val="26"/>
          <w:szCs w:val="26"/>
        </w:rPr>
      </w:pPr>
      <w:bookmarkStart w:id="31" w:name="dst949"/>
      <w:bookmarkEnd w:id="31"/>
      <w:r w:rsidRPr="005A6DF4">
        <w:rPr>
          <w:color w:val="000000"/>
          <w:sz w:val="26"/>
          <w:szCs w:val="26"/>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A6DF4">
        <w:rPr>
          <w:color w:val="000000"/>
          <w:sz w:val="26"/>
          <w:szCs w:val="26"/>
        </w:rPr>
        <w:t>контроль за</w:t>
      </w:r>
      <w:proofErr w:type="gramEnd"/>
      <w:r w:rsidRPr="005A6DF4">
        <w:rPr>
          <w:color w:val="000000"/>
          <w:sz w:val="26"/>
          <w:szCs w:val="26"/>
        </w:rPr>
        <w:t xml:space="preserve"> реализацией инициативного проекта в формах, не противоречащих законодательству Российской Федерации.</w:t>
      </w:r>
    </w:p>
    <w:p w:rsidR="005A6DF4" w:rsidRPr="005A6DF4" w:rsidRDefault="005A6DF4" w:rsidP="005A6DF4">
      <w:pPr>
        <w:shd w:val="clear" w:color="auto" w:fill="FFFFFF"/>
        <w:spacing w:line="315" w:lineRule="atLeast"/>
        <w:ind w:firstLine="540"/>
        <w:jc w:val="both"/>
        <w:rPr>
          <w:color w:val="000000"/>
          <w:sz w:val="26"/>
          <w:szCs w:val="26"/>
        </w:rPr>
      </w:pPr>
      <w:bookmarkStart w:id="32" w:name="dst950"/>
      <w:bookmarkEnd w:id="32"/>
      <w:r w:rsidRPr="005A6DF4">
        <w:rPr>
          <w:color w:val="000000"/>
          <w:sz w:val="26"/>
          <w:szCs w:val="2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A6DF4" w:rsidRPr="005A6DF4" w:rsidRDefault="005A6DF4" w:rsidP="005A6DF4">
      <w:pPr>
        <w:tabs>
          <w:tab w:val="left" w:pos="567"/>
        </w:tabs>
        <w:autoSpaceDN w:val="0"/>
        <w:adjustRightInd w:val="0"/>
        <w:spacing w:line="276" w:lineRule="auto"/>
        <w:ind w:firstLine="567"/>
        <w:jc w:val="both"/>
        <w:rPr>
          <w:b/>
          <w:sz w:val="26"/>
          <w:szCs w:val="26"/>
        </w:rPr>
      </w:pPr>
      <w:r w:rsidRPr="005A6DF4">
        <w:rPr>
          <w:rFonts w:eastAsia="MS Mincho"/>
          <w:b/>
          <w:sz w:val="26"/>
          <w:szCs w:val="26"/>
        </w:rPr>
        <w:lastRenderedPageBreak/>
        <w:t xml:space="preserve">3) </w:t>
      </w:r>
      <w:r w:rsidRPr="005A6DF4">
        <w:rPr>
          <w:b/>
          <w:sz w:val="26"/>
          <w:szCs w:val="26"/>
        </w:rPr>
        <w:t>дополнить статьей 24.2 «</w:t>
      </w:r>
      <w:r w:rsidRPr="005A6DF4">
        <w:rPr>
          <w:rFonts w:eastAsia="Calibri"/>
          <w:b/>
          <w:bCs/>
          <w:color w:val="000000"/>
          <w:sz w:val="26"/>
          <w:szCs w:val="26"/>
          <w:shd w:val="clear" w:color="auto" w:fill="FFFFFF"/>
          <w:lang w:eastAsia="en-US"/>
        </w:rPr>
        <w:t xml:space="preserve">Финансовое и иное обеспечение реализации инициативных проектов» </w:t>
      </w:r>
      <w:r w:rsidRPr="005A6DF4">
        <w:rPr>
          <w:b/>
          <w:sz w:val="26"/>
          <w:szCs w:val="26"/>
        </w:rPr>
        <w:t xml:space="preserve">следующего содержания: </w:t>
      </w:r>
    </w:p>
    <w:p w:rsidR="005A6DF4" w:rsidRPr="005A6DF4" w:rsidRDefault="005A6DF4" w:rsidP="005A6DF4">
      <w:pPr>
        <w:shd w:val="clear" w:color="auto" w:fill="FFFFFF"/>
        <w:spacing w:line="315" w:lineRule="atLeast"/>
        <w:ind w:firstLine="540"/>
        <w:jc w:val="both"/>
        <w:rPr>
          <w:color w:val="000000"/>
          <w:sz w:val="26"/>
          <w:szCs w:val="26"/>
        </w:rPr>
      </w:pPr>
      <w:r w:rsidRPr="005A6DF4">
        <w:rPr>
          <w:color w:val="000000"/>
          <w:sz w:val="26"/>
          <w:szCs w:val="26"/>
        </w:rPr>
        <w:t>1. Источником </w:t>
      </w:r>
      <w:hyperlink r:id="rId15" w:anchor="dst100002" w:history="1">
        <w:r w:rsidRPr="005A6DF4">
          <w:rPr>
            <w:color w:val="000000"/>
            <w:sz w:val="26"/>
            <w:szCs w:val="26"/>
          </w:rPr>
          <w:t>финансового обеспечения</w:t>
        </w:r>
      </w:hyperlink>
      <w:r w:rsidRPr="005A6DF4">
        <w:rPr>
          <w:color w:val="000000"/>
          <w:sz w:val="26"/>
          <w:szCs w:val="26"/>
        </w:rPr>
        <w:t> реализации инициативных проектов, предусмотренных </w:t>
      </w:r>
      <w:hyperlink r:id="rId16" w:anchor="dst917" w:history="1">
        <w:r w:rsidRPr="005A6DF4">
          <w:rPr>
            <w:color w:val="000000"/>
            <w:sz w:val="26"/>
            <w:szCs w:val="26"/>
          </w:rPr>
          <w:t>статьей 24.1</w:t>
        </w:r>
      </w:hyperlink>
      <w:r w:rsidRPr="005A6DF4">
        <w:rPr>
          <w:color w:val="000000"/>
          <w:sz w:val="26"/>
          <w:szCs w:val="26"/>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5A6DF4">
        <w:rPr>
          <w:color w:val="000000"/>
          <w:sz w:val="26"/>
          <w:szCs w:val="26"/>
        </w:rPr>
        <w:t>формируемые</w:t>
      </w:r>
      <w:proofErr w:type="gramEnd"/>
      <w:r w:rsidRPr="005A6DF4">
        <w:rPr>
          <w:color w:val="000000"/>
          <w:sz w:val="26"/>
          <w:szCs w:val="26"/>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33" w:name="dst964"/>
      <w:bookmarkEnd w:id="33"/>
      <w:r w:rsidRPr="005A6DF4">
        <w:rPr>
          <w:color w:val="000000"/>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A6DF4" w:rsidRPr="005A6DF4" w:rsidRDefault="005A6DF4" w:rsidP="005A6DF4">
      <w:pPr>
        <w:shd w:val="clear" w:color="auto" w:fill="FFFFFF"/>
        <w:spacing w:line="315" w:lineRule="atLeast"/>
        <w:ind w:firstLine="540"/>
        <w:jc w:val="both"/>
        <w:rPr>
          <w:color w:val="000000"/>
          <w:sz w:val="26"/>
          <w:szCs w:val="26"/>
        </w:rPr>
      </w:pPr>
      <w:bookmarkStart w:id="34" w:name="dst965"/>
      <w:bookmarkEnd w:id="34"/>
      <w:r w:rsidRPr="005A6DF4">
        <w:rPr>
          <w:color w:val="000000"/>
          <w:sz w:val="26"/>
          <w:szCs w:val="26"/>
        </w:rPr>
        <w:t>3. В случае</w:t>
      </w:r>
      <w:proofErr w:type="gramStart"/>
      <w:r w:rsidRPr="005A6DF4">
        <w:rPr>
          <w:color w:val="000000"/>
          <w:sz w:val="26"/>
          <w:szCs w:val="26"/>
        </w:rPr>
        <w:t>,</w:t>
      </w:r>
      <w:proofErr w:type="gramEnd"/>
      <w:r w:rsidRPr="005A6DF4">
        <w:rPr>
          <w:color w:val="000000"/>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A6DF4" w:rsidRPr="005A6DF4" w:rsidRDefault="005A6DF4" w:rsidP="005A6DF4">
      <w:pPr>
        <w:shd w:val="clear" w:color="auto" w:fill="FFFFFF"/>
        <w:spacing w:line="315" w:lineRule="atLeast"/>
        <w:ind w:firstLine="540"/>
        <w:jc w:val="both"/>
        <w:rPr>
          <w:color w:val="000000"/>
          <w:sz w:val="26"/>
          <w:szCs w:val="26"/>
        </w:rPr>
      </w:pPr>
      <w:bookmarkStart w:id="35" w:name="dst966"/>
      <w:bookmarkEnd w:id="35"/>
      <w:r w:rsidRPr="005A6DF4">
        <w:rPr>
          <w:color w:val="000000"/>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5A6DF4" w:rsidRPr="005A6DF4" w:rsidRDefault="005A6DF4" w:rsidP="005A6DF4">
      <w:pPr>
        <w:shd w:val="clear" w:color="auto" w:fill="FFFFFF"/>
        <w:spacing w:line="315" w:lineRule="atLeast"/>
        <w:ind w:firstLine="540"/>
        <w:jc w:val="both"/>
        <w:rPr>
          <w:color w:val="000000"/>
          <w:sz w:val="26"/>
          <w:szCs w:val="26"/>
        </w:rPr>
      </w:pPr>
      <w:bookmarkStart w:id="36" w:name="dst967"/>
      <w:bookmarkEnd w:id="36"/>
      <w:r w:rsidRPr="005A6DF4">
        <w:rPr>
          <w:color w:val="000000"/>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6DF4" w:rsidRPr="005A6DF4" w:rsidRDefault="005A6DF4" w:rsidP="005A6DF4">
      <w:pPr>
        <w:tabs>
          <w:tab w:val="left" w:pos="567"/>
        </w:tabs>
        <w:autoSpaceDN w:val="0"/>
        <w:adjustRightInd w:val="0"/>
        <w:spacing w:line="276" w:lineRule="auto"/>
        <w:jc w:val="both"/>
        <w:rPr>
          <w:b/>
          <w:bCs/>
          <w:color w:val="0D0D0D"/>
          <w:sz w:val="26"/>
          <w:szCs w:val="26"/>
        </w:rPr>
      </w:pPr>
    </w:p>
    <w:p w:rsidR="005A6DF4" w:rsidRPr="005A6DF4" w:rsidRDefault="005A6DF4" w:rsidP="005A6DF4">
      <w:pPr>
        <w:tabs>
          <w:tab w:val="left" w:pos="567"/>
        </w:tabs>
        <w:autoSpaceDN w:val="0"/>
        <w:adjustRightInd w:val="0"/>
        <w:spacing w:line="276" w:lineRule="auto"/>
        <w:jc w:val="both"/>
        <w:rPr>
          <w:b/>
          <w:sz w:val="26"/>
          <w:szCs w:val="26"/>
        </w:rPr>
      </w:pPr>
      <w:r w:rsidRPr="005A6DF4">
        <w:rPr>
          <w:b/>
          <w:bCs/>
          <w:color w:val="0D0D0D"/>
          <w:sz w:val="26"/>
          <w:szCs w:val="26"/>
        </w:rPr>
        <w:t xml:space="preserve">        4</w:t>
      </w:r>
      <w:r w:rsidRPr="005A6DF4">
        <w:rPr>
          <w:b/>
          <w:sz w:val="26"/>
          <w:szCs w:val="26"/>
        </w:rPr>
        <w:t xml:space="preserve">) подпункт 15 пункта 1 статьи 54 Устава дополнить абзацем следующего содержания: </w:t>
      </w:r>
    </w:p>
    <w:p w:rsidR="005A6DF4" w:rsidRPr="005A6DF4" w:rsidRDefault="005A6DF4" w:rsidP="005A6DF4">
      <w:pPr>
        <w:spacing w:line="276" w:lineRule="auto"/>
        <w:jc w:val="both"/>
        <w:rPr>
          <w:sz w:val="26"/>
          <w:szCs w:val="26"/>
        </w:rPr>
      </w:pPr>
      <w:r w:rsidRPr="005A6DF4">
        <w:rPr>
          <w:sz w:val="26"/>
          <w:szCs w:val="26"/>
        </w:rPr>
        <w:t xml:space="preserve">          </w:t>
      </w:r>
      <w:proofErr w:type="gramStart"/>
      <w:r w:rsidRPr="005A6DF4">
        <w:rPr>
          <w:sz w:val="26"/>
          <w:szCs w:val="26"/>
        </w:rPr>
        <w:t xml:space="preserve">«Депутату представительного органа </w:t>
      </w:r>
      <w:proofErr w:type="gramEnd"/>
      <w:r w:rsidRPr="005A6DF4">
        <w:rPr>
          <w:sz w:val="26"/>
          <w:szCs w:val="26"/>
        </w:rPr>
        <w:fldChar w:fldCharType="begin"/>
      </w:r>
      <w:r w:rsidRPr="005A6DF4">
        <w:rPr>
          <w:sz w:val="26"/>
          <w:szCs w:val="26"/>
        </w:rPr>
        <w:instrText xml:space="preserve"> MERGEFIELD "статус_поселения_в_родительном_падеже" </w:instrText>
      </w:r>
      <w:r w:rsidRPr="005A6DF4">
        <w:rPr>
          <w:sz w:val="26"/>
          <w:szCs w:val="26"/>
        </w:rPr>
        <w:fldChar w:fldCharType="separate"/>
      </w:r>
      <w:r w:rsidRPr="005A6DF4">
        <w:rPr>
          <w:sz w:val="26"/>
          <w:szCs w:val="26"/>
        </w:rPr>
        <w:t>сельского</w:t>
      </w:r>
      <w:r w:rsidRPr="005A6DF4">
        <w:rPr>
          <w:sz w:val="26"/>
          <w:szCs w:val="26"/>
        </w:rPr>
        <w:fldChar w:fldCharType="end"/>
      </w:r>
      <w:proofErr w:type="gramStart"/>
      <w:r w:rsidRPr="005A6DF4">
        <w:rPr>
          <w:sz w:val="26"/>
          <w:szCs w:val="26"/>
        </w:rPr>
        <w:t xml:space="preserve"> поселения Рысайкино муниципального района </w:t>
      </w:r>
      <w:proofErr w:type="gramEnd"/>
      <w:r w:rsidRPr="005A6DF4">
        <w:rPr>
          <w:sz w:val="26"/>
          <w:szCs w:val="26"/>
        </w:rPr>
        <w:fldChar w:fldCharType="begin"/>
      </w:r>
      <w:r w:rsidRPr="005A6DF4">
        <w:rPr>
          <w:sz w:val="26"/>
          <w:szCs w:val="26"/>
        </w:rPr>
        <w:instrText xml:space="preserve"> MERGEFIELD "район" </w:instrText>
      </w:r>
      <w:r w:rsidRPr="005A6DF4">
        <w:rPr>
          <w:sz w:val="26"/>
          <w:szCs w:val="26"/>
        </w:rPr>
        <w:fldChar w:fldCharType="separate"/>
      </w:r>
      <w:r w:rsidRPr="005A6DF4">
        <w:rPr>
          <w:sz w:val="26"/>
          <w:szCs w:val="26"/>
        </w:rPr>
        <w:t>Похвистневский</w:t>
      </w:r>
      <w:r w:rsidRPr="005A6DF4">
        <w:rPr>
          <w:sz w:val="26"/>
          <w:szCs w:val="26"/>
        </w:rPr>
        <w:fldChar w:fldCharType="end"/>
      </w:r>
      <w:proofErr w:type="gramStart"/>
      <w:r w:rsidRPr="005A6DF4">
        <w:rPr>
          <w:sz w:val="26"/>
          <w:szCs w:val="26"/>
        </w:rPr>
        <w:t xml:space="preserve"> Самарской области,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 в совокупности, если иная продолжительность, для сохранения места работы (должности) депутату представительного органа </w:t>
      </w:r>
      <w:proofErr w:type="gramEnd"/>
      <w:r w:rsidRPr="005A6DF4">
        <w:rPr>
          <w:sz w:val="26"/>
          <w:szCs w:val="26"/>
        </w:rPr>
        <w:fldChar w:fldCharType="begin"/>
      </w:r>
      <w:r w:rsidRPr="005A6DF4">
        <w:rPr>
          <w:sz w:val="26"/>
          <w:szCs w:val="26"/>
        </w:rPr>
        <w:instrText xml:space="preserve"> MERGEFIELD "статус_поселения_в_родительном_падеже" </w:instrText>
      </w:r>
      <w:r w:rsidRPr="005A6DF4">
        <w:rPr>
          <w:sz w:val="26"/>
          <w:szCs w:val="26"/>
        </w:rPr>
        <w:fldChar w:fldCharType="separate"/>
      </w:r>
      <w:r w:rsidRPr="005A6DF4">
        <w:rPr>
          <w:sz w:val="26"/>
          <w:szCs w:val="26"/>
        </w:rPr>
        <w:t>сельского</w:t>
      </w:r>
      <w:r w:rsidRPr="005A6DF4">
        <w:rPr>
          <w:sz w:val="26"/>
          <w:szCs w:val="26"/>
        </w:rPr>
        <w:fldChar w:fldCharType="end"/>
      </w:r>
      <w:proofErr w:type="gramStart"/>
      <w:r w:rsidRPr="005A6DF4">
        <w:rPr>
          <w:sz w:val="26"/>
          <w:szCs w:val="26"/>
        </w:rPr>
        <w:t xml:space="preserve"> поселения Рысайкино муниципального района </w:t>
      </w:r>
      <w:proofErr w:type="gramEnd"/>
      <w:r w:rsidRPr="005A6DF4">
        <w:rPr>
          <w:sz w:val="26"/>
          <w:szCs w:val="26"/>
        </w:rPr>
        <w:fldChar w:fldCharType="begin"/>
      </w:r>
      <w:r w:rsidRPr="005A6DF4">
        <w:rPr>
          <w:sz w:val="26"/>
          <w:szCs w:val="26"/>
        </w:rPr>
        <w:instrText xml:space="preserve"> MERGEFIELD "район" </w:instrText>
      </w:r>
      <w:r w:rsidRPr="005A6DF4">
        <w:rPr>
          <w:sz w:val="26"/>
          <w:szCs w:val="26"/>
        </w:rPr>
        <w:fldChar w:fldCharType="separate"/>
      </w:r>
      <w:r w:rsidRPr="005A6DF4">
        <w:rPr>
          <w:sz w:val="26"/>
          <w:szCs w:val="26"/>
        </w:rPr>
        <w:t>Похвистневский</w:t>
      </w:r>
      <w:r w:rsidRPr="005A6DF4">
        <w:rPr>
          <w:sz w:val="26"/>
          <w:szCs w:val="26"/>
        </w:rPr>
        <w:fldChar w:fldCharType="end"/>
      </w:r>
      <w:proofErr w:type="gramStart"/>
      <w:r w:rsidRPr="005A6DF4">
        <w:rPr>
          <w:sz w:val="26"/>
          <w:szCs w:val="26"/>
        </w:rPr>
        <w:t xml:space="preserve"> Самарской области, не предусмотрена законом Самарской области.».</w:t>
      </w:r>
      <w:proofErr w:type="gramEnd"/>
    </w:p>
    <w:p w:rsidR="005A6DF4" w:rsidRPr="005A6DF4" w:rsidRDefault="005A6DF4" w:rsidP="005A6DF4">
      <w:pPr>
        <w:spacing w:line="276" w:lineRule="auto"/>
        <w:jc w:val="both"/>
        <w:rPr>
          <w:sz w:val="26"/>
          <w:szCs w:val="26"/>
        </w:rPr>
      </w:pPr>
    </w:p>
    <w:p w:rsidR="005A6DF4" w:rsidRPr="005A6DF4" w:rsidRDefault="005A6DF4" w:rsidP="005A6DF4">
      <w:pPr>
        <w:tabs>
          <w:tab w:val="left" w:pos="851"/>
          <w:tab w:val="left" w:pos="993"/>
        </w:tabs>
        <w:spacing w:line="276" w:lineRule="auto"/>
        <w:ind w:firstLine="567"/>
        <w:jc w:val="both"/>
        <w:rPr>
          <w:sz w:val="26"/>
          <w:szCs w:val="26"/>
          <w:lang w:val="x-none" w:eastAsia="x-none"/>
        </w:rPr>
      </w:pPr>
      <w:r w:rsidRPr="005A6DF4">
        <w:rPr>
          <w:sz w:val="26"/>
          <w:szCs w:val="26"/>
          <w:lang w:val="x-none" w:eastAsia="x-none"/>
        </w:rPr>
        <w:t xml:space="preserve">2.    Поручить </w:t>
      </w:r>
      <w:r w:rsidRPr="005A6DF4">
        <w:rPr>
          <w:sz w:val="26"/>
          <w:szCs w:val="26"/>
          <w:lang w:eastAsia="x-none"/>
        </w:rPr>
        <w:t xml:space="preserve">Исполняющему обязанности </w:t>
      </w:r>
      <w:r w:rsidRPr="005A6DF4">
        <w:rPr>
          <w:sz w:val="26"/>
          <w:szCs w:val="26"/>
          <w:lang w:val="x-none" w:eastAsia="x-none"/>
        </w:rPr>
        <w:t>Глав</w:t>
      </w:r>
      <w:r w:rsidRPr="005A6DF4">
        <w:rPr>
          <w:sz w:val="26"/>
          <w:szCs w:val="26"/>
          <w:lang w:eastAsia="x-none"/>
        </w:rPr>
        <w:t>ы</w:t>
      </w:r>
      <w:r w:rsidRPr="005A6DF4">
        <w:rPr>
          <w:sz w:val="26"/>
          <w:szCs w:val="26"/>
          <w:lang w:val="x-none" w:eastAsia="x-none"/>
        </w:rPr>
        <w:t xml:space="preserve"> </w:t>
      </w:r>
      <w:r w:rsidRPr="005A6DF4">
        <w:rPr>
          <w:sz w:val="26"/>
          <w:szCs w:val="26"/>
          <w:lang w:val="x-none" w:eastAsia="x-none"/>
        </w:rPr>
        <w:fldChar w:fldCharType="begin"/>
      </w:r>
      <w:r w:rsidRPr="005A6DF4">
        <w:rPr>
          <w:sz w:val="26"/>
          <w:szCs w:val="26"/>
          <w:lang w:val="x-none" w:eastAsia="x-none"/>
        </w:rPr>
        <w:instrText xml:space="preserve"> MERGEFIELD "статус_поселения_в_родительном_падеже" </w:instrText>
      </w:r>
      <w:r w:rsidRPr="005A6DF4">
        <w:rPr>
          <w:sz w:val="26"/>
          <w:szCs w:val="26"/>
          <w:lang w:val="x-none" w:eastAsia="x-none"/>
        </w:rPr>
        <w:fldChar w:fldCharType="separate"/>
      </w:r>
      <w:r w:rsidRPr="005A6DF4">
        <w:rPr>
          <w:noProof/>
          <w:sz w:val="26"/>
          <w:szCs w:val="26"/>
          <w:lang w:val="x-none" w:eastAsia="x-none"/>
        </w:rPr>
        <w:t>сельского</w:t>
      </w:r>
      <w:r w:rsidRPr="005A6DF4">
        <w:rPr>
          <w:sz w:val="26"/>
          <w:szCs w:val="26"/>
          <w:lang w:val="x-none" w:eastAsia="x-none"/>
        </w:rPr>
        <w:fldChar w:fldCharType="end"/>
      </w:r>
      <w:r w:rsidRPr="005A6DF4">
        <w:rPr>
          <w:sz w:val="26"/>
          <w:szCs w:val="26"/>
          <w:lang w:val="x-none" w:eastAsia="x-none"/>
        </w:rPr>
        <w:t xml:space="preserve"> поселения Рысайкино муниципального района </w:t>
      </w:r>
      <w:r w:rsidRPr="005A6DF4">
        <w:rPr>
          <w:sz w:val="26"/>
          <w:szCs w:val="26"/>
          <w:lang w:val="x-none" w:eastAsia="x-none"/>
        </w:rPr>
        <w:fldChar w:fldCharType="begin"/>
      </w:r>
      <w:r w:rsidRPr="005A6DF4">
        <w:rPr>
          <w:sz w:val="26"/>
          <w:szCs w:val="26"/>
          <w:lang w:val="x-none" w:eastAsia="x-none"/>
        </w:rPr>
        <w:instrText xml:space="preserve"> MERGEFIELD "район" </w:instrText>
      </w:r>
      <w:r w:rsidRPr="005A6DF4">
        <w:rPr>
          <w:sz w:val="26"/>
          <w:szCs w:val="26"/>
          <w:lang w:val="x-none" w:eastAsia="x-none"/>
        </w:rPr>
        <w:fldChar w:fldCharType="separate"/>
      </w:r>
      <w:r w:rsidRPr="005A6DF4">
        <w:rPr>
          <w:noProof/>
          <w:sz w:val="26"/>
          <w:szCs w:val="26"/>
          <w:lang w:val="x-none" w:eastAsia="x-none"/>
        </w:rPr>
        <w:t>Похвистневский</w:t>
      </w:r>
      <w:r w:rsidRPr="005A6DF4">
        <w:rPr>
          <w:sz w:val="26"/>
          <w:szCs w:val="26"/>
          <w:lang w:val="x-none" w:eastAsia="x-none"/>
        </w:rPr>
        <w:fldChar w:fldCharType="end"/>
      </w:r>
      <w:r w:rsidRPr="005A6DF4">
        <w:rPr>
          <w:sz w:val="26"/>
          <w:szCs w:val="26"/>
          <w:lang w:val="x-none" w:eastAsia="x-none"/>
        </w:rPr>
        <w:t xml:space="preserve"> Самарской области направить решение «О внесении изменений в Устав </w:t>
      </w:r>
      <w:r w:rsidRPr="005A6DF4">
        <w:rPr>
          <w:sz w:val="26"/>
          <w:szCs w:val="26"/>
          <w:lang w:val="x-none" w:eastAsia="x-none"/>
        </w:rPr>
        <w:fldChar w:fldCharType="begin"/>
      </w:r>
      <w:r w:rsidRPr="005A6DF4">
        <w:rPr>
          <w:sz w:val="26"/>
          <w:szCs w:val="26"/>
          <w:lang w:val="x-none" w:eastAsia="x-none"/>
        </w:rPr>
        <w:instrText xml:space="preserve"> MERGEFIELD "статус_поселения_в_родительном_падеже" </w:instrText>
      </w:r>
      <w:r w:rsidRPr="005A6DF4">
        <w:rPr>
          <w:sz w:val="26"/>
          <w:szCs w:val="26"/>
          <w:lang w:val="x-none" w:eastAsia="x-none"/>
        </w:rPr>
        <w:fldChar w:fldCharType="separate"/>
      </w:r>
      <w:r w:rsidRPr="005A6DF4">
        <w:rPr>
          <w:noProof/>
          <w:sz w:val="26"/>
          <w:szCs w:val="26"/>
          <w:lang w:val="x-none" w:eastAsia="x-none"/>
        </w:rPr>
        <w:t>сельского</w:t>
      </w:r>
      <w:r w:rsidRPr="005A6DF4">
        <w:rPr>
          <w:sz w:val="26"/>
          <w:szCs w:val="26"/>
          <w:lang w:val="x-none" w:eastAsia="x-none"/>
        </w:rPr>
        <w:fldChar w:fldCharType="end"/>
      </w:r>
      <w:r w:rsidRPr="005A6DF4">
        <w:rPr>
          <w:sz w:val="26"/>
          <w:szCs w:val="26"/>
          <w:lang w:val="x-none" w:eastAsia="x-none"/>
        </w:rPr>
        <w:t xml:space="preserve"> поселения Рысайкино </w:t>
      </w:r>
      <w:r w:rsidRPr="005A6DF4">
        <w:rPr>
          <w:sz w:val="26"/>
          <w:szCs w:val="26"/>
          <w:lang w:val="x-none" w:eastAsia="x-none"/>
        </w:rPr>
        <w:lastRenderedPageBreak/>
        <w:t xml:space="preserve">муниципального района </w:t>
      </w:r>
      <w:r w:rsidRPr="005A6DF4">
        <w:rPr>
          <w:sz w:val="26"/>
          <w:szCs w:val="26"/>
          <w:lang w:val="x-none" w:eastAsia="x-none"/>
        </w:rPr>
        <w:fldChar w:fldCharType="begin"/>
      </w:r>
      <w:r w:rsidRPr="005A6DF4">
        <w:rPr>
          <w:sz w:val="26"/>
          <w:szCs w:val="26"/>
          <w:lang w:val="x-none" w:eastAsia="x-none"/>
        </w:rPr>
        <w:instrText xml:space="preserve"> MERGEFIELD "район" </w:instrText>
      </w:r>
      <w:r w:rsidRPr="005A6DF4">
        <w:rPr>
          <w:sz w:val="26"/>
          <w:szCs w:val="26"/>
          <w:lang w:val="x-none" w:eastAsia="x-none"/>
        </w:rPr>
        <w:fldChar w:fldCharType="separate"/>
      </w:r>
      <w:r w:rsidRPr="005A6DF4">
        <w:rPr>
          <w:noProof/>
          <w:sz w:val="26"/>
          <w:szCs w:val="26"/>
          <w:lang w:val="x-none" w:eastAsia="x-none"/>
        </w:rPr>
        <w:t>Похвистневский</w:t>
      </w:r>
      <w:r w:rsidRPr="005A6DF4">
        <w:rPr>
          <w:sz w:val="26"/>
          <w:szCs w:val="26"/>
          <w:lang w:val="x-none" w:eastAsia="x-none"/>
        </w:rPr>
        <w:fldChar w:fldCharType="end"/>
      </w:r>
      <w:r w:rsidRPr="005A6DF4">
        <w:rPr>
          <w:sz w:val="26"/>
          <w:szCs w:val="26"/>
          <w:lang w:val="x-none" w:eastAsia="x-none"/>
        </w:rPr>
        <w:t xml:space="preserve"> Самарской области» на государственную регистрацию в течение 15 (пятнадцати) дней со дня принятия настоящего решения.</w:t>
      </w:r>
    </w:p>
    <w:p w:rsidR="005A6DF4" w:rsidRPr="005A6DF4" w:rsidRDefault="005A6DF4" w:rsidP="005A6DF4">
      <w:pPr>
        <w:autoSpaceDE w:val="0"/>
        <w:autoSpaceDN w:val="0"/>
        <w:spacing w:line="276" w:lineRule="auto"/>
        <w:ind w:firstLine="567"/>
        <w:jc w:val="both"/>
        <w:rPr>
          <w:sz w:val="26"/>
          <w:szCs w:val="26"/>
          <w:lang w:val="x-none" w:eastAsia="x-none"/>
        </w:rPr>
      </w:pPr>
      <w:r w:rsidRPr="005A6DF4">
        <w:rPr>
          <w:sz w:val="26"/>
          <w:szCs w:val="26"/>
          <w:lang w:val="x-none" w:eastAsia="x-none"/>
        </w:rPr>
        <w:t xml:space="preserve">3. После государственной регистрации решения «О внесении изменений в Устав </w:t>
      </w:r>
      <w:r w:rsidRPr="005A6DF4">
        <w:rPr>
          <w:sz w:val="26"/>
          <w:szCs w:val="26"/>
          <w:lang w:val="x-none" w:eastAsia="x-none"/>
        </w:rPr>
        <w:fldChar w:fldCharType="begin"/>
      </w:r>
      <w:r w:rsidRPr="005A6DF4">
        <w:rPr>
          <w:sz w:val="26"/>
          <w:szCs w:val="26"/>
          <w:lang w:val="x-none" w:eastAsia="x-none"/>
        </w:rPr>
        <w:instrText xml:space="preserve"> MERGEFIELD "статус_поселения_в_родительном_падеже" </w:instrText>
      </w:r>
      <w:r w:rsidRPr="005A6DF4">
        <w:rPr>
          <w:sz w:val="26"/>
          <w:szCs w:val="26"/>
          <w:lang w:val="x-none" w:eastAsia="x-none"/>
        </w:rPr>
        <w:fldChar w:fldCharType="separate"/>
      </w:r>
      <w:r w:rsidRPr="005A6DF4">
        <w:rPr>
          <w:noProof/>
          <w:sz w:val="26"/>
          <w:szCs w:val="26"/>
          <w:lang w:val="x-none" w:eastAsia="x-none"/>
        </w:rPr>
        <w:t>сельского</w:t>
      </w:r>
      <w:r w:rsidRPr="005A6DF4">
        <w:rPr>
          <w:sz w:val="26"/>
          <w:szCs w:val="26"/>
          <w:lang w:val="x-none" w:eastAsia="x-none"/>
        </w:rPr>
        <w:fldChar w:fldCharType="end"/>
      </w:r>
      <w:r w:rsidRPr="005A6DF4">
        <w:rPr>
          <w:sz w:val="26"/>
          <w:szCs w:val="26"/>
          <w:lang w:val="x-none" w:eastAsia="x-none"/>
        </w:rPr>
        <w:t xml:space="preserve"> поселения Рысайкино муниципального района </w:t>
      </w:r>
      <w:r w:rsidRPr="005A6DF4">
        <w:rPr>
          <w:sz w:val="26"/>
          <w:szCs w:val="26"/>
          <w:lang w:val="x-none" w:eastAsia="x-none"/>
        </w:rPr>
        <w:fldChar w:fldCharType="begin"/>
      </w:r>
      <w:r w:rsidRPr="005A6DF4">
        <w:rPr>
          <w:sz w:val="26"/>
          <w:szCs w:val="26"/>
          <w:lang w:val="x-none" w:eastAsia="x-none"/>
        </w:rPr>
        <w:instrText xml:space="preserve"> MERGEFIELD "район" </w:instrText>
      </w:r>
      <w:r w:rsidRPr="005A6DF4">
        <w:rPr>
          <w:sz w:val="26"/>
          <w:szCs w:val="26"/>
          <w:lang w:val="x-none" w:eastAsia="x-none"/>
        </w:rPr>
        <w:fldChar w:fldCharType="separate"/>
      </w:r>
      <w:r w:rsidRPr="005A6DF4">
        <w:rPr>
          <w:noProof/>
          <w:sz w:val="26"/>
          <w:szCs w:val="26"/>
          <w:lang w:val="x-none" w:eastAsia="x-none"/>
        </w:rPr>
        <w:t>Похвистневский</w:t>
      </w:r>
      <w:r w:rsidRPr="005A6DF4">
        <w:rPr>
          <w:sz w:val="26"/>
          <w:szCs w:val="26"/>
          <w:lang w:val="x-none" w:eastAsia="x-none"/>
        </w:rPr>
        <w:fldChar w:fldCharType="end"/>
      </w:r>
      <w:r w:rsidRPr="005A6DF4">
        <w:rPr>
          <w:sz w:val="26"/>
          <w:szCs w:val="26"/>
          <w:lang w:val="x-none" w:eastAsia="x-none"/>
        </w:rPr>
        <w:t xml:space="preserve"> Самарской области» осуществить его официальное опубликование в газете «</w:t>
      </w:r>
      <w:r w:rsidRPr="005A6DF4">
        <w:rPr>
          <w:sz w:val="26"/>
          <w:szCs w:val="26"/>
          <w:lang w:eastAsia="x-none"/>
        </w:rPr>
        <w:t>Рысайкинская ласточка</w:t>
      </w:r>
      <w:r w:rsidRPr="005A6DF4">
        <w:rPr>
          <w:sz w:val="26"/>
          <w:szCs w:val="26"/>
          <w:lang w:val="x-none" w:eastAsia="x-none"/>
        </w:rPr>
        <w:t>».</w:t>
      </w:r>
    </w:p>
    <w:p w:rsidR="005A6DF4" w:rsidRPr="005A6DF4" w:rsidRDefault="005A6DF4" w:rsidP="005A6DF4">
      <w:pPr>
        <w:numPr>
          <w:ilvl w:val="0"/>
          <w:numId w:val="1"/>
        </w:numPr>
        <w:tabs>
          <w:tab w:val="left" w:pos="851"/>
        </w:tabs>
        <w:autoSpaceDE w:val="0"/>
        <w:autoSpaceDN w:val="0"/>
        <w:spacing w:line="276" w:lineRule="auto"/>
        <w:ind w:firstLine="567"/>
        <w:jc w:val="both"/>
        <w:rPr>
          <w:sz w:val="26"/>
          <w:szCs w:val="26"/>
          <w:lang w:val="x-none" w:eastAsia="x-none"/>
        </w:rPr>
      </w:pPr>
      <w:r w:rsidRPr="005A6DF4">
        <w:rPr>
          <w:sz w:val="26"/>
          <w:szCs w:val="26"/>
          <w:lang w:val="x-none" w:eastAsia="x-none"/>
        </w:rPr>
        <w:t xml:space="preserve">  Настоящее решение вступает в силу на следующий день после его официального опубликования.</w:t>
      </w:r>
    </w:p>
    <w:p w:rsidR="005A6DF4" w:rsidRPr="005A6DF4" w:rsidRDefault="005A6DF4" w:rsidP="005A6DF4">
      <w:pPr>
        <w:spacing w:line="276" w:lineRule="auto"/>
        <w:rPr>
          <w:sz w:val="26"/>
          <w:szCs w:val="26"/>
        </w:rPr>
      </w:pPr>
    </w:p>
    <w:p w:rsidR="005A6DF4" w:rsidRPr="005A6DF4" w:rsidRDefault="005A6DF4" w:rsidP="005A6DF4">
      <w:pPr>
        <w:spacing w:line="360" w:lineRule="auto"/>
        <w:rPr>
          <w:sz w:val="26"/>
          <w:szCs w:val="26"/>
        </w:rPr>
      </w:pPr>
    </w:p>
    <w:p w:rsidR="005A6DF4" w:rsidRPr="005A6DF4" w:rsidRDefault="005A6DF4" w:rsidP="005A6DF4">
      <w:pPr>
        <w:rPr>
          <w:sz w:val="26"/>
          <w:szCs w:val="26"/>
        </w:rPr>
      </w:pPr>
    </w:p>
    <w:p w:rsidR="005A6DF4" w:rsidRPr="005A6DF4" w:rsidRDefault="005A6DF4" w:rsidP="005A6DF4">
      <w:pPr>
        <w:rPr>
          <w:sz w:val="26"/>
          <w:szCs w:val="26"/>
        </w:rPr>
      </w:pPr>
      <w:r w:rsidRPr="005A6DF4">
        <w:rPr>
          <w:sz w:val="26"/>
          <w:szCs w:val="26"/>
        </w:rPr>
        <w:t xml:space="preserve">Председатель </w:t>
      </w:r>
    </w:p>
    <w:p w:rsidR="005A6DF4" w:rsidRPr="005A6DF4" w:rsidRDefault="005A6DF4" w:rsidP="005A6DF4">
      <w:pPr>
        <w:rPr>
          <w:sz w:val="26"/>
          <w:szCs w:val="26"/>
        </w:rPr>
      </w:pPr>
      <w:r w:rsidRPr="005A6DF4">
        <w:rPr>
          <w:sz w:val="26"/>
          <w:szCs w:val="26"/>
        </w:rPr>
        <w:t xml:space="preserve">Собрания представителей поселения                      </w:t>
      </w:r>
      <w:r w:rsidR="008D3C2E">
        <w:rPr>
          <w:sz w:val="26"/>
          <w:szCs w:val="26"/>
        </w:rPr>
        <w:t xml:space="preserve">                        </w:t>
      </w:r>
      <w:proofErr w:type="spellStart"/>
      <w:r w:rsidRPr="005A6DF4">
        <w:rPr>
          <w:sz w:val="26"/>
          <w:szCs w:val="26"/>
        </w:rPr>
        <w:t>В.В.Перников</w:t>
      </w:r>
      <w:proofErr w:type="spellEnd"/>
    </w:p>
    <w:p w:rsidR="005A6DF4" w:rsidRPr="005A6DF4" w:rsidRDefault="005A6DF4" w:rsidP="005A6DF4">
      <w:pPr>
        <w:rPr>
          <w:sz w:val="26"/>
          <w:szCs w:val="26"/>
        </w:rPr>
      </w:pPr>
    </w:p>
    <w:p w:rsidR="005A6DF4" w:rsidRPr="005A6DF4" w:rsidRDefault="005A6DF4" w:rsidP="005A6DF4">
      <w:pPr>
        <w:rPr>
          <w:sz w:val="26"/>
          <w:szCs w:val="26"/>
        </w:rPr>
      </w:pPr>
    </w:p>
    <w:p w:rsidR="005A6DF4" w:rsidRPr="005A6DF4" w:rsidRDefault="008D3C2E" w:rsidP="005A6DF4">
      <w:r>
        <w:rPr>
          <w:sz w:val="26"/>
          <w:szCs w:val="26"/>
        </w:rPr>
        <w:t>Глава</w:t>
      </w:r>
      <w:r w:rsidR="005A6DF4" w:rsidRPr="005A6DF4">
        <w:rPr>
          <w:sz w:val="26"/>
          <w:szCs w:val="26"/>
        </w:rPr>
        <w:t xml:space="preserve"> поселения                                                                                </w:t>
      </w:r>
      <w:proofErr w:type="spellStart"/>
      <w:r>
        <w:rPr>
          <w:sz w:val="26"/>
          <w:szCs w:val="26"/>
        </w:rPr>
        <w:t>В.В.Исаев</w:t>
      </w:r>
      <w:proofErr w:type="spellEnd"/>
    </w:p>
    <w:p w:rsidR="003B5EEA" w:rsidRDefault="003B5EEA"/>
    <w:sectPr w:rsidR="003B5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A4"/>
    <w:rsid w:val="000806B7"/>
    <w:rsid w:val="00370D67"/>
    <w:rsid w:val="003B5EEA"/>
    <w:rsid w:val="005A6DF4"/>
    <w:rsid w:val="008B5929"/>
    <w:rsid w:val="008D3C2E"/>
    <w:rsid w:val="00AF16D1"/>
    <w:rsid w:val="00C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58051/037e0763307d06d4ef602c8e96101a10fe48280e/" TargetMode="Externa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58051/037e0763307d06d4ef602c8e96101a10fe48280e/" TargetMode="External"/><Relationship Id="rId1" Type="http://schemas.openxmlformats.org/officeDocument/2006/relationships/numbering" Target="numbering.xml"/><Relationship Id="rId6" Type="http://schemas.openxmlformats.org/officeDocument/2006/relationships/hyperlink" Target="http://www.consultant.ru/document/cons_doc_LAW_358051/037e0763307d06d4ef602c8e96101a10fe48280e/" TargetMode="Externa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372984/" TargetMode="External"/><Relationship Id="rId10" Type="http://schemas.openxmlformats.org/officeDocument/2006/relationships/hyperlink" Target="http://www.consultant.ru/document/cons_doc_LAW_358051/037e0763307d06d4ef602c8e96101a10fe48280e/" TargetMode="External"/><Relationship Id="rId4" Type="http://schemas.openxmlformats.org/officeDocument/2006/relationships/settings" Target="setting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2021-05-17T08:56:00Z</cp:lastPrinted>
  <dcterms:created xsi:type="dcterms:W3CDTF">2021-05-08T08:24:00Z</dcterms:created>
  <dcterms:modified xsi:type="dcterms:W3CDTF">2021-05-17T08:59:00Z</dcterms:modified>
</cp:coreProperties>
</file>