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22" w:rsidRPr="0036241B" w:rsidRDefault="004A6A22" w:rsidP="004A6A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41B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4A6A22" w:rsidRPr="0036241B" w:rsidRDefault="004A6A22" w:rsidP="004A6A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41B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Утверждено </w:t>
      </w:r>
    </w:p>
    <w:p w:rsidR="004A6A22" w:rsidRDefault="004A6A22" w:rsidP="004A6A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41B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4A6A22" w:rsidRPr="0036241B" w:rsidRDefault="004A6A22" w:rsidP="004A6A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Рысайкино</w:t>
      </w:r>
      <w:r w:rsidRPr="003624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A6A22" w:rsidRPr="0036241B" w:rsidRDefault="004A6A22" w:rsidP="004A6A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41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Похвистневский </w:t>
      </w:r>
    </w:p>
    <w:p w:rsidR="004A6A22" w:rsidRPr="0036241B" w:rsidRDefault="004A6A22" w:rsidP="004A6A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41B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</w:p>
    <w:p w:rsidR="004A6A22" w:rsidRPr="0036241B" w:rsidRDefault="004A6A22" w:rsidP="004A6A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4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27.06.2019г  </w:t>
      </w:r>
      <w:r w:rsidRPr="0036241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32</w:t>
      </w:r>
      <w:r w:rsidRPr="003624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A6A22" w:rsidRDefault="004A6A22" w:rsidP="004A6A22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Theme="minorEastAsia" w:hAnsi="Times New Roman"/>
          <w:b/>
          <w:bCs/>
          <w:color w:val="26282F"/>
          <w:sz w:val="26"/>
          <w:szCs w:val="26"/>
          <w:lang w:eastAsia="ru-RU"/>
        </w:rPr>
      </w:pPr>
    </w:p>
    <w:p w:rsidR="004A6A22" w:rsidRDefault="004A6A22" w:rsidP="004A6A22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46530D">
        <w:rPr>
          <w:rFonts w:ascii="Times New Roman" w:eastAsia="MS Mincho" w:hAnsi="Times New Roman"/>
          <w:b/>
          <w:sz w:val="28"/>
          <w:szCs w:val="28"/>
          <w:lang w:eastAsia="ru-RU"/>
        </w:rPr>
        <w:t>Порядок предоставления решения о согласовании архитектурно-градостроительного облика объекта капитального строительства</w:t>
      </w:r>
    </w:p>
    <w:p w:rsidR="004A6A22" w:rsidRPr="0046530D" w:rsidRDefault="004A6A22" w:rsidP="004A6A22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4"/>
          <w:lang w:eastAsia="ru-RU"/>
        </w:rPr>
      </w:pP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Процедура предоставления решения о согласовании архитектурно-градостроительного облика объекта капитального строительства осуществляется на территории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Рысайкино</w:t>
      </w: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Похвистневский</w:t>
      </w: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Администрацией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Рысайкино</w:t>
      </w: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в настоящем Порядке - уполномоченный орган).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38"/>
      <w:bookmarkEnd w:id="0"/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2. Процедура предоставления решения о согласовании архитектурно-градостроительного облика объекта капитального строительства осуществляется: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1) до проведения экспертизы проектной документации в случае, если проведение такой экспертизы в отношении планируемого к строительству (реконструкции) объекта капитального строительства является обязательным в соответствии с законодательством о градостроительной деятельности;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2) до подачи заявления о выдаче разрешения на строительство планируемого к строительству (реконструкции) объекта капитального строительства в случае, если проведение экспертизы проектной документации в отношении такого объекта капитального строительства не является обязательным в соответствии с законодательством о градостроительной деятельности;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3) до начала проведения капитального ремонта объекта (при выполнении работ по ремонту фасада).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43"/>
      <w:bookmarkEnd w:id="1"/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3. Физическое и юридическое лицо, являющееся собственником объекта капитального строительства и заинтересованное в получении решения о согласовании архитектурно-градостроительного облика объекта капитального строительства (далее - заявитель), самостоятельно или через уполномоченного им представителя подает в уполномоченный орган </w:t>
      </w:r>
      <w:hyperlink w:anchor="P103" w:history="1">
        <w:r w:rsidRPr="00742CFA">
          <w:rPr>
            <w:rFonts w:ascii="Times New Roman" w:eastAsia="Times New Roman" w:hAnsi="Times New Roman"/>
            <w:sz w:val="28"/>
            <w:szCs w:val="28"/>
            <w:lang w:eastAsia="ru-RU"/>
          </w:rPr>
          <w:t>заявление</w:t>
        </w:r>
      </w:hyperlink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форме, предусмотренной Приложением к настоящему Порядку, а также следующие документы: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1) материалы описания архитектурно-градостроительного облика объекта капитального строительства в соответствии с требованиями к таким материалам, предусмотренными пунктом </w:t>
      </w:r>
      <w:hyperlink w:anchor="P46" w:history="1">
        <w:r w:rsidRPr="00742CFA">
          <w:rPr>
            <w:rFonts w:ascii="Times New Roman" w:eastAsia="Times New Roman" w:hAnsi="Times New Roman"/>
            <w:sz w:val="28"/>
            <w:szCs w:val="28"/>
            <w:lang w:eastAsia="ru-RU"/>
          </w:rPr>
          <w:t>4</w:t>
        </w:r>
      </w:hyperlink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в 2 экземплярах;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2) копию документа, удостоверяющего личность заявителя (заявителей), являющегося физическим лицом, либо личность представителя физического </w:t>
      </w: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или юридического лица.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46"/>
      <w:bookmarkEnd w:id="2"/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4. Материалы описания архитектурно-градостроительного облика объекта капитального строительства оформляются в виде буклета (альбома) и должны иметь следующий состав и содержание: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1) схема ситуационного плана в масштабе 1:2000;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2) развертка фасадов с цветовым решением в масштабе 1:200 или 1:100;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3) фотографии фактического состояния фасадов (в случае осуществления реконструкции объекта капитального строительства).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Материалы буклета (альбома) дополняются краткой пояснительной запиской с описанием архитектурно-градостроительного облика объекта и сведениями о применяемых материалах.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Развертка фасадов с цветовым решением должна отображать оконные проемы, балконы и лоджии (с отображением их остекления, если оно предполагается).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5. Не допускается требовать с заявителя представления иных документов, за исключением предусмотренных </w:t>
      </w:r>
      <w:hyperlink w:anchor="P43" w:history="1">
        <w:r w:rsidRPr="00742CFA">
          <w:rPr>
            <w:rFonts w:ascii="Times New Roman" w:eastAsia="Times New Roman" w:hAnsi="Times New Roman"/>
            <w:sz w:val="28"/>
            <w:szCs w:val="28"/>
            <w:lang w:eastAsia="ru-RU"/>
          </w:rPr>
          <w:t>пунктами 3</w:t>
        </w:r>
      </w:hyperlink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w:anchor="P46" w:history="1">
        <w:r w:rsidRPr="00742CFA">
          <w:rPr>
            <w:rFonts w:ascii="Times New Roman" w:eastAsia="Times New Roman" w:hAnsi="Times New Roman"/>
            <w:sz w:val="28"/>
            <w:szCs w:val="28"/>
            <w:lang w:eastAsia="ru-RU"/>
          </w:rPr>
          <w:t>4</w:t>
        </w:r>
      </w:hyperlink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6. Решение о согласовании архитектурно-градостроительного облика объекта капитального строительства оформляется проставлением штампа о согласовании архитектурно-градостроительного облика объекта капитального строительства на титульном листе буклета (альбома):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СОГЛАСОВАНО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proofErr w:type="gramStart"/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</w:t>
      </w:r>
      <w:proofErr w:type="gramEnd"/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proofErr w:type="gramStart"/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(должность, Ф.И.О. и подпись уполномоченного лица</w:t>
      </w:r>
      <w:proofErr w:type="gramEnd"/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_________________________________________________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органа местного самоуправления)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М.П.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Решение о согласовании или об отказе в согласовании архитектурно-градостроительного облика объекта капитального строительства принимается уполномоченным органом в течение 7 рабочих дней со дня регистрации уполномоченным органом заявления о выдаче решения о согласовании архитектурно-градостроительного облика объекта капитального строительства и в течение 3 рабочих дней со дня принятия указанного решения по выбору заявителя выдается на руки или направляется заявителю заказным письмом с</w:t>
      </w:r>
      <w:proofErr w:type="gramEnd"/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приложением одного экземпляра буклета (альбома).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7. Процедура предоставления решения о согласовании архитектурно-градостроительного облика объекта капитального строительства осуществляется без взимания платы с заявителя.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62"/>
      <w:bookmarkEnd w:id="3"/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8. Основаниями для отказа в согласовании архитектурно-градостроительного облика объекта капитального строительства являются: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1) обращение в орган, не уполномоченный на принятие решения о согласовании архитектурно-градостроительного облика объекта капитального строительства;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с заявлением о согласовании архитектурно-градостроительного облика объекта капитального строительства обратилось лицо, не являющееся собственником объекта капитального строительства;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proofErr w:type="spellStart"/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непредоставление</w:t>
      </w:r>
      <w:proofErr w:type="spellEnd"/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документов, предусмотренных </w:t>
      </w:r>
      <w:hyperlink w:anchor="P43" w:history="1">
        <w:r w:rsidRPr="00742CFA">
          <w:rPr>
            <w:rFonts w:ascii="Times New Roman" w:eastAsia="Times New Roman" w:hAnsi="Times New Roman"/>
            <w:sz w:val="28"/>
            <w:szCs w:val="28"/>
            <w:lang w:eastAsia="ru-RU"/>
          </w:rPr>
          <w:t>пунктами 3</w:t>
        </w:r>
      </w:hyperlink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w:anchor="P46" w:history="1">
        <w:r w:rsidRPr="00742CFA">
          <w:rPr>
            <w:rFonts w:ascii="Times New Roman" w:eastAsia="Times New Roman" w:hAnsi="Times New Roman"/>
            <w:sz w:val="28"/>
            <w:szCs w:val="28"/>
            <w:lang w:eastAsia="ru-RU"/>
          </w:rPr>
          <w:t>4</w:t>
        </w:r>
      </w:hyperlink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4) содержание материалов описания архитектурно-градостроительного облика объекта капитального строительства противоречит требованиям к внешнему виду фасадов зданий и сооружений, утвержденных муниципальным правовым актом представительного органа соответствующего муниципального образования правил благоустройства.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Отказ в согласовании архитектурно-градостроительного облика объекта капитального строительства по основаниям, не предусмотренным настоящим пунктом, не допускается.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9. В решении об отказе в согласовании архитектурно-градостроительного облика объекта капитального строительства должно быть указано основание такого отказа, предусмотренное </w:t>
      </w:r>
      <w:hyperlink w:anchor="P62" w:history="1">
        <w:r w:rsidRPr="00742CFA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8</w:t>
        </w:r>
      </w:hyperlink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11. Уполномоченный орган в течение пяти рабочих дней с момента подписания правового акта уполномоченного органа о согласовании архитектурно-градостроительного облика объекта капитального строительства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 принятии данного решения.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к Порядку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решения о согласовании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архитектурно-градостроительного облика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объекта капитального строительства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Руководителю уполномоченного органа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____________________________________________________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(наименование руководителя и уполномоченного органа)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____________________________________________________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для юридических лиц: наименование, место нахождения,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____________________________________________________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ОГРН, ИНН &lt;1&gt;,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____________________________________________________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для физических лиц: фамилия, имя и (при наличии) отчество,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____________________________________________________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дата и место рождения, адрес места жительства (регистрации),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____________________________________________________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реквизиты документа, удостоверяющего личность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____________________________________________________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proofErr w:type="gramStart"/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(наименование, серия и номер, дата выдачи,</w:t>
      </w:r>
      <w:proofErr w:type="gramEnd"/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proofErr w:type="gramStart"/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органа, выдавшего документ))</w:t>
      </w:r>
      <w:proofErr w:type="gramEnd"/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____________________________________________________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(номер телефона, факс)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____________________________________________________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(почтовый адрес и (или) адрес электронной почты для связи)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103"/>
      <w:bookmarkEnd w:id="4"/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решения о согласовании архитектурно-градостроительного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облика объекта капитального строительства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Прошу         предоставить         решение        о        согласовании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архитектурно-градостроительного облика объекта капитального строительства ______________ (указать   описание объекта капитального строительства:</w:t>
      </w:r>
      <w:proofErr w:type="gramEnd"/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многоквартирный  дом,  объект индивидуального жилищного строительства, иной объект  с  конкретизацией его назначения) ____________ (указать планируемую этажность  и площадь объекта капитального строительства), предполагаемого к строительству/реконструкции/капитальному  ремонту   (указать   нужное)   на следующем земельном участке.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Кадастровый номер земельного участка: _______________________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Местоположение  земельного участка: ___________________________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(указывается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недвижимости)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Площадь  земельного  участка:  ___________________  кв.  м (указывается площадь  земельного  участка;  площадь  земельного  участка  указывается  в соответствии со сведениями Единого государственного реестра недвижимости)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Даю  согласие  на  обработку  моих  персональных  данных,  указанных  в заявлении, в порядке, установленном законодательством Российской  Федерации о персональных данных. &lt;2&gt;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Приложение:  материалы  описания архитектурно-градостроительного облика объекта капитального строительства в виде 2 экземпляров буклета (альбома).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_____________________                       ________________________________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(подпись)                                       (фамилия, имя и (при наличии) отчество</w:t>
      </w:r>
      <w:proofErr w:type="gramEnd"/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подписавшего лица, ______________________________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наименование должности подписавшего лица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либо указание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(для юридических лиц)               ______________________________________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на то, что подписавшее лицо является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представителем по доверенности)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--------------------------------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&lt;1&gt; ОГРН и ИНН не указываются в отношении иностранных юридических лиц.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&lt;2</w:t>
      </w:r>
      <w:proofErr w:type="gramStart"/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&gt; У</w:t>
      </w:r>
      <w:proofErr w:type="gramEnd"/>
      <w:r w:rsidRPr="00742CFA">
        <w:rPr>
          <w:rFonts w:ascii="Times New Roman" w:eastAsia="Times New Roman" w:hAnsi="Times New Roman"/>
          <w:sz w:val="28"/>
          <w:szCs w:val="28"/>
          <w:lang w:eastAsia="ru-RU"/>
        </w:rPr>
        <w:t>казывается в случае, если заявителем является физическое лицо.</w:t>
      </w:r>
    </w:p>
    <w:p w:rsidR="004A6A22" w:rsidRPr="00742CFA" w:rsidRDefault="004A6A22" w:rsidP="004A6A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A22" w:rsidRPr="00742CFA" w:rsidRDefault="004A6A22" w:rsidP="004A6A22">
      <w:pPr>
        <w:widowControl w:val="0"/>
        <w:pBdr>
          <w:top w:val="single" w:sz="6" w:space="0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A22" w:rsidRPr="00742CFA" w:rsidRDefault="004A6A22" w:rsidP="004A6A2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74C0B" w:rsidRDefault="00974C0B">
      <w:bookmarkStart w:id="5" w:name="_GoBack"/>
      <w:bookmarkEnd w:id="5"/>
    </w:p>
    <w:sectPr w:rsidR="0097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85"/>
    <w:rsid w:val="00287085"/>
    <w:rsid w:val="004A6A22"/>
    <w:rsid w:val="0097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1549</Words>
  <Characters>8833</Characters>
  <Application>Microsoft Office Word</Application>
  <DocSecurity>0</DocSecurity>
  <Lines>73</Lines>
  <Paragraphs>20</Paragraphs>
  <ScaleCrop>false</ScaleCrop>
  <Company/>
  <LinksUpToDate>false</LinksUpToDate>
  <CharactersWithSpaces>10362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2020-02-26T08:39:00Z</dcterms:created>
  <dcterms:modified xsi:type="dcterms:W3CDTF">2020-02-26T08:39:00Z</dcterms:modified>
</cp:coreProperties>
</file>