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7938"/>
        <w:gridCol w:w="1701"/>
      </w:tblGrid>
      <w:tr w:rsidR="009767FB" w:rsidTr="004A419D">
        <w:tc>
          <w:tcPr>
            <w:tcW w:w="10490" w:type="dxa"/>
            <w:gridSpan w:val="3"/>
          </w:tcPr>
          <w:p w:rsidR="009767FB" w:rsidRPr="009767FB" w:rsidRDefault="009767FB" w:rsidP="00254419">
            <w:pPr>
              <w:ind w:righ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767FB">
              <w:rPr>
                <w:rFonts w:ascii="Times New Roman" w:hAnsi="Times New Roman" w:cs="Times New Roman"/>
                <w:sz w:val="32"/>
                <w:szCs w:val="32"/>
              </w:rPr>
              <w:t xml:space="preserve">Информация о количестве субъектов малого и среднего предпринимательства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 территории муниципального района Похвистневский по состоянию на 01.01.201</w:t>
            </w:r>
            <w:r w:rsidR="0025441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</w:tc>
      </w:tr>
      <w:tr w:rsidR="009767FB" w:rsidTr="004A419D">
        <w:tc>
          <w:tcPr>
            <w:tcW w:w="851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9767FB" w:rsidRPr="009423D0" w:rsidRDefault="009767FB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экономической деятельности</w:t>
            </w:r>
          </w:p>
        </w:tc>
        <w:tc>
          <w:tcPr>
            <w:tcW w:w="1701" w:type="dxa"/>
          </w:tcPr>
          <w:p w:rsidR="009767FB" w:rsidRPr="009423D0" w:rsidRDefault="009767FB" w:rsidP="004A419D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DF7982" w:rsidTr="004A419D">
        <w:tc>
          <w:tcPr>
            <w:tcW w:w="851" w:type="dxa"/>
          </w:tcPr>
          <w:p w:rsidR="00DF7982" w:rsidRDefault="00E51F66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E8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</w:tcPr>
          <w:p w:rsidR="00DF7982" w:rsidRPr="009423D0" w:rsidRDefault="00DF7982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Индивидуальные предприниматели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чел.</w:t>
            </w:r>
          </w:p>
        </w:tc>
        <w:tc>
          <w:tcPr>
            <w:tcW w:w="1701" w:type="dxa"/>
          </w:tcPr>
          <w:p w:rsidR="00DF7982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C464F4" w:rsidTr="004A419D">
        <w:tc>
          <w:tcPr>
            <w:tcW w:w="851" w:type="dxa"/>
          </w:tcPr>
          <w:p w:rsidR="00C464F4" w:rsidRPr="009423D0" w:rsidRDefault="00405E8C" w:rsidP="00DF79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</w:tcPr>
          <w:p w:rsidR="00C464F4" w:rsidRPr="004A419D" w:rsidRDefault="00C464F4" w:rsidP="00247565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b/>
                <w:sz w:val="28"/>
                <w:szCs w:val="28"/>
              </w:rPr>
              <w:t>Нестационарных торговых объектов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C464F4" w:rsidRPr="004A419D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23D0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обслуживание, всего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(ед.)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ремонт и пошив швейных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техническое обслуживание и ремонт транспортных средств, машин и оборудования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парикмахерские и косметические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938" w:type="dxa"/>
          </w:tcPr>
          <w:p w:rsidR="005B1EF7" w:rsidRDefault="005B1EF7" w:rsidP="009423D0">
            <w:pPr>
              <w:ind w:righ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ритуальные услуги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Сельское хозяйство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938" w:type="dxa"/>
          </w:tcPr>
          <w:p w:rsidR="005B1EF7" w:rsidRPr="005B1EF7" w:rsidRDefault="005B1EF7" w:rsidP="00E51F66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Фермерские хозяйства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5B1EF7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5B1EF7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представляют отчетность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Похвистневское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развития АПК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938" w:type="dxa"/>
          </w:tcPr>
          <w:p w:rsidR="005B1EF7" w:rsidRPr="005B1EF7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Сельскохозяйственные коллективные предприятия</w:t>
            </w:r>
            <w:r w:rsidR="00E51F66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5B1EF7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Животноводческого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938" w:type="dxa"/>
          </w:tcPr>
          <w:p w:rsidR="005B1EF7" w:rsidRPr="009423D0" w:rsidRDefault="005B1EF7" w:rsidP="005558D3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Растениеводческого направления</w:t>
            </w:r>
          </w:p>
        </w:tc>
        <w:tc>
          <w:tcPr>
            <w:tcW w:w="1701" w:type="dxa"/>
          </w:tcPr>
          <w:p w:rsidR="005B1EF7" w:rsidRPr="009423D0" w:rsidRDefault="009864CE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B1EF7" w:rsidRPr="009767FB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67FB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Производство</w:t>
            </w:r>
            <w:r w:rsidR="00405E8C">
              <w:rPr>
                <w:rFonts w:ascii="Times New Roman" w:hAnsi="Times New Roman" w:cs="Times New Roman"/>
                <w:b/>
                <w:sz w:val="28"/>
                <w:szCs w:val="28"/>
              </w:rPr>
              <w:t>, ед.</w:t>
            </w:r>
          </w:p>
        </w:tc>
        <w:tc>
          <w:tcPr>
            <w:tcW w:w="1701" w:type="dxa"/>
          </w:tcPr>
          <w:p w:rsidR="005B1EF7" w:rsidRPr="009767FB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соленого, вареного, </w:t>
            </w:r>
            <w:proofErr w:type="spellStart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запеченого</w:t>
            </w:r>
            <w:proofErr w:type="spellEnd"/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, копченого, вяленого и прочего мяса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продуктов мукомольной и крупяной промышленности, крахмала и крахмалосодержащих продуктов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B1EF7" w:rsidTr="004A419D">
        <w:tc>
          <w:tcPr>
            <w:tcW w:w="851" w:type="dxa"/>
          </w:tcPr>
          <w:p w:rsidR="005B1EF7" w:rsidRPr="009423D0" w:rsidRDefault="004A419D" w:rsidP="00942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938" w:type="dxa"/>
          </w:tcPr>
          <w:p w:rsidR="005B1EF7" w:rsidRPr="009423D0" w:rsidRDefault="005B1EF7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EF7">
              <w:rPr>
                <w:rFonts w:ascii="Times New Roman" w:hAnsi="Times New Roman" w:cs="Times New Roman"/>
                <w:sz w:val="28"/>
                <w:szCs w:val="28"/>
              </w:rPr>
              <w:t>Производство пива</w:t>
            </w:r>
          </w:p>
        </w:tc>
        <w:tc>
          <w:tcPr>
            <w:tcW w:w="1701" w:type="dxa"/>
          </w:tcPr>
          <w:p w:rsidR="005B1EF7" w:rsidRPr="009423D0" w:rsidRDefault="00181CAA" w:rsidP="009423D0">
            <w:p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A419D" w:rsidRDefault="004A419D">
      <w:pPr>
        <w:rPr>
          <w:rFonts w:ascii="Times New Roman" w:hAnsi="Times New Roman" w:cs="Times New Roman"/>
          <w:sz w:val="28"/>
          <w:szCs w:val="28"/>
        </w:rPr>
      </w:pPr>
    </w:p>
    <w:p w:rsidR="004A419D" w:rsidRDefault="004A419D" w:rsidP="00E51F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</w:t>
      </w:r>
      <w:r w:rsidR="00E51F66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в субъектах малого и среднего предпринимательства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2268"/>
      </w:tblGrid>
      <w:tr w:rsidR="004A419D" w:rsidTr="004A419D">
        <w:tc>
          <w:tcPr>
            <w:tcW w:w="818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A419D" w:rsidRP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419D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Производство</w:t>
            </w:r>
          </w:p>
        </w:tc>
        <w:tc>
          <w:tcPr>
            <w:tcW w:w="2268" w:type="dxa"/>
          </w:tcPr>
          <w:p w:rsidR="004A419D" w:rsidRDefault="00181CAA" w:rsidP="004A4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A419D" w:rsidTr="004A419D">
        <w:tc>
          <w:tcPr>
            <w:tcW w:w="8188" w:type="dxa"/>
          </w:tcPr>
          <w:p w:rsidR="004A419D" w:rsidRPr="00405E8C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E8C"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2268" w:type="dxa"/>
          </w:tcPr>
          <w:p w:rsidR="004A419D" w:rsidRPr="00405E8C" w:rsidRDefault="00181CAA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Сельскохозяйственные организации</w:t>
            </w:r>
          </w:p>
        </w:tc>
        <w:tc>
          <w:tcPr>
            <w:tcW w:w="2268" w:type="dxa"/>
          </w:tcPr>
          <w:p w:rsidR="004A419D" w:rsidRDefault="009864CE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4A419D" w:rsidTr="004A419D">
        <w:tc>
          <w:tcPr>
            <w:tcW w:w="8188" w:type="dxa"/>
          </w:tcPr>
          <w:p w:rsidR="004A419D" w:rsidRDefault="004A419D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Фермерские хозяйства</w:t>
            </w:r>
          </w:p>
        </w:tc>
        <w:tc>
          <w:tcPr>
            <w:tcW w:w="2268" w:type="dxa"/>
          </w:tcPr>
          <w:p w:rsidR="004A419D" w:rsidRDefault="00181CAA" w:rsidP="00146E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4A419D" w:rsidRPr="004A419D" w:rsidRDefault="004A419D">
      <w:pPr>
        <w:rPr>
          <w:rFonts w:ascii="Times New Roman" w:hAnsi="Times New Roman" w:cs="Times New Roman"/>
          <w:sz w:val="28"/>
          <w:szCs w:val="28"/>
        </w:rPr>
      </w:pPr>
    </w:p>
    <w:sectPr w:rsidR="004A419D" w:rsidRPr="004A419D" w:rsidSect="004A419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23D0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0E5E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5F02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1CAA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419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821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156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5C30"/>
    <w:rsid w:val="003E651E"/>
    <w:rsid w:val="003E71E4"/>
    <w:rsid w:val="003E74BA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5E8C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19D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581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EF7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4C9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27D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3D0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7FB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4CE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60E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292D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4F4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DF7982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1F66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DC6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user</cp:lastModifiedBy>
  <cp:revision>17</cp:revision>
  <cp:lastPrinted>2017-04-19T04:24:00Z</cp:lastPrinted>
  <dcterms:created xsi:type="dcterms:W3CDTF">2017-04-12T07:35:00Z</dcterms:created>
  <dcterms:modified xsi:type="dcterms:W3CDTF">2019-08-05T05:08:00Z</dcterms:modified>
</cp:coreProperties>
</file>