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CD" w:rsidRPr="00B933CD" w:rsidRDefault="00776FAC" w:rsidP="00B933CD">
      <w:pPr>
        <w:pStyle w:val="21"/>
        <w:jc w:val="left"/>
        <w:rPr>
          <w:szCs w:val="28"/>
        </w:rPr>
      </w:pPr>
      <w:r>
        <w:rPr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9"/>
        <w:gridCol w:w="3266"/>
        <w:gridCol w:w="3155"/>
      </w:tblGrid>
      <w:tr w:rsidR="00B933CD" w:rsidRPr="00515996" w:rsidTr="004534CC">
        <w:tc>
          <w:tcPr>
            <w:tcW w:w="3168" w:type="dxa"/>
          </w:tcPr>
          <w:p w:rsidR="00B933CD" w:rsidRPr="00515996" w:rsidRDefault="00B933CD" w:rsidP="004534C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15996">
              <w:rPr>
                <w:sz w:val="16"/>
                <w:szCs w:val="16"/>
              </w:rPr>
              <w:t>РОССИЙСКАЯ ФЕДЕРАЦИЯ</w:t>
            </w:r>
            <w:r>
              <w:rPr>
                <w:sz w:val="16"/>
                <w:szCs w:val="16"/>
              </w:rPr>
              <w:t xml:space="preserve">                                                                  </w:t>
            </w:r>
          </w:p>
          <w:p w:rsidR="00B933CD" w:rsidRPr="00515996" w:rsidRDefault="00B933CD" w:rsidP="004534CC">
            <w:pPr>
              <w:jc w:val="center"/>
              <w:rPr>
                <w:b/>
              </w:rPr>
            </w:pPr>
            <w:r w:rsidRPr="00515996">
              <w:rPr>
                <w:b/>
              </w:rPr>
              <w:t>АДМИНИСТРАЦИЯ</w:t>
            </w:r>
          </w:p>
          <w:p w:rsidR="00B933CD" w:rsidRPr="00515996" w:rsidRDefault="00B933CD" w:rsidP="004534CC">
            <w:pPr>
              <w:spacing w:line="360" w:lineRule="auto"/>
              <w:jc w:val="center"/>
            </w:pPr>
            <w:r w:rsidRPr="00515996">
              <w:t>сельского поселения</w:t>
            </w:r>
          </w:p>
          <w:p w:rsidR="00B933CD" w:rsidRPr="00515996" w:rsidRDefault="00B933CD" w:rsidP="004534CC">
            <w:pPr>
              <w:jc w:val="center"/>
              <w:rPr>
                <w:b/>
                <w:sz w:val="28"/>
                <w:szCs w:val="28"/>
              </w:rPr>
            </w:pPr>
            <w:r w:rsidRPr="00515996">
              <w:rPr>
                <w:b/>
                <w:sz w:val="28"/>
                <w:szCs w:val="28"/>
              </w:rPr>
              <w:t>РЫСАЙКИНО</w:t>
            </w:r>
          </w:p>
          <w:p w:rsidR="00B933CD" w:rsidRPr="00515996" w:rsidRDefault="00B933CD" w:rsidP="004534CC">
            <w:pPr>
              <w:jc w:val="center"/>
            </w:pPr>
            <w:r w:rsidRPr="00515996">
              <w:t>муниципального района</w:t>
            </w:r>
          </w:p>
          <w:p w:rsidR="00B933CD" w:rsidRPr="00515996" w:rsidRDefault="00B933CD" w:rsidP="004534CC">
            <w:pPr>
              <w:jc w:val="center"/>
            </w:pPr>
            <w:r w:rsidRPr="00515996">
              <w:t>Похвистневский</w:t>
            </w:r>
          </w:p>
          <w:p w:rsidR="00B933CD" w:rsidRPr="00515996" w:rsidRDefault="00B933CD" w:rsidP="004534CC">
            <w:pPr>
              <w:spacing w:line="360" w:lineRule="auto"/>
              <w:jc w:val="center"/>
            </w:pPr>
            <w:r w:rsidRPr="00515996">
              <w:t>Самарской области</w:t>
            </w:r>
          </w:p>
          <w:p w:rsidR="00B933CD" w:rsidRPr="00515996" w:rsidRDefault="00B933CD" w:rsidP="004534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996">
              <w:rPr>
                <w:sz w:val="28"/>
                <w:szCs w:val="28"/>
              </w:rPr>
              <w:t>ПОСТАНОВЛЕНИЕ</w:t>
            </w:r>
          </w:p>
          <w:p w:rsidR="00B933CD" w:rsidRPr="00515996" w:rsidRDefault="00235CB2" w:rsidP="004534CC">
            <w:pPr>
              <w:spacing w:line="360" w:lineRule="auto"/>
              <w:jc w:val="center"/>
            </w:pPr>
            <w:r>
              <w:t>19.01.2018</w:t>
            </w:r>
            <w:r w:rsidR="00B933CD">
              <w:t xml:space="preserve"> № </w:t>
            </w:r>
            <w:r w:rsidR="009F57E9">
              <w:t>1</w:t>
            </w:r>
            <w:r w:rsidR="00F06A1F">
              <w:t>/1</w:t>
            </w:r>
            <w:bookmarkStart w:id="0" w:name="_GoBack"/>
            <w:bookmarkEnd w:id="0"/>
          </w:p>
          <w:p w:rsidR="00B933CD" w:rsidRPr="00515996" w:rsidRDefault="00B933CD" w:rsidP="004534CC">
            <w:pPr>
              <w:jc w:val="center"/>
              <w:rPr>
                <w:sz w:val="18"/>
                <w:szCs w:val="18"/>
              </w:rPr>
            </w:pPr>
            <w:r w:rsidRPr="00515996">
              <w:rPr>
                <w:sz w:val="18"/>
                <w:szCs w:val="18"/>
              </w:rPr>
              <w:t>с.Рысайкино</w:t>
            </w:r>
          </w:p>
        </w:tc>
        <w:tc>
          <w:tcPr>
            <w:tcW w:w="3401" w:type="dxa"/>
          </w:tcPr>
          <w:p w:rsidR="00B933CD" w:rsidRPr="00515996" w:rsidRDefault="00B933CD" w:rsidP="004534CC">
            <w:pPr>
              <w:jc w:val="right"/>
            </w:pPr>
          </w:p>
        </w:tc>
        <w:tc>
          <w:tcPr>
            <w:tcW w:w="3285" w:type="dxa"/>
          </w:tcPr>
          <w:p w:rsidR="00B933CD" w:rsidRPr="00B933CD" w:rsidRDefault="00B933CD" w:rsidP="004534CC">
            <w:pPr>
              <w:jc w:val="right"/>
              <w:rPr>
                <w:b/>
              </w:rPr>
            </w:pPr>
          </w:p>
        </w:tc>
      </w:tr>
    </w:tbl>
    <w:p w:rsidR="00776FAC" w:rsidRDefault="00776FAC" w:rsidP="00776FAC">
      <w:pPr>
        <w:pStyle w:val="2"/>
        <w:rPr>
          <w:szCs w:val="28"/>
        </w:rPr>
      </w:pPr>
    </w:p>
    <w:p w:rsidR="00776FAC" w:rsidRDefault="00776FAC" w:rsidP="00776FAC">
      <w:pPr>
        <w:pStyle w:val="2"/>
        <w:rPr>
          <w:szCs w:val="28"/>
        </w:rPr>
      </w:pPr>
    </w:p>
    <w:p w:rsidR="00135291" w:rsidRPr="00135291" w:rsidRDefault="00776FAC" w:rsidP="00135291">
      <w:pPr>
        <w:pStyle w:val="21"/>
        <w:jc w:val="left"/>
        <w:rPr>
          <w:b w:val="0"/>
          <w:sz w:val="24"/>
        </w:rPr>
      </w:pPr>
      <w:r w:rsidRPr="00135291">
        <w:rPr>
          <w:b w:val="0"/>
          <w:sz w:val="24"/>
        </w:rPr>
        <w:t xml:space="preserve">Об утверждении Порядка предоставления </w:t>
      </w:r>
    </w:p>
    <w:p w:rsidR="00135291" w:rsidRPr="00135291" w:rsidRDefault="00776FAC" w:rsidP="00135291">
      <w:pPr>
        <w:pStyle w:val="21"/>
        <w:jc w:val="left"/>
        <w:rPr>
          <w:b w:val="0"/>
          <w:sz w:val="24"/>
        </w:rPr>
      </w:pPr>
      <w:r w:rsidRPr="00135291">
        <w:rPr>
          <w:b w:val="0"/>
          <w:sz w:val="24"/>
        </w:rPr>
        <w:t xml:space="preserve">помещений для проведения встреч </w:t>
      </w:r>
    </w:p>
    <w:p w:rsidR="00776FAC" w:rsidRPr="00135291" w:rsidRDefault="00776FAC" w:rsidP="00135291">
      <w:pPr>
        <w:pStyle w:val="21"/>
        <w:jc w:val="left"/>
        <w:rPr>
          <w:sz w:val="24"/>
        </w:rPr>
      </w:pPr>
      <w:r w:rsidRPr="00135291">
        <w:rPr>
          <w:b w:val="0"/>
          <w:sz w:val="24"/>
        </w:rPr>
        <w:t>депутатов с избирателями</w:t>
      </w:r>
    </w:p>
    <w:p w:rsidR="00776FAC" w:rsidRPr="004A3277" w:rsidRDefault="00776FAC" w:rsidP="00776FAC">
      <w:pPr>
        <w:jc w:val="center"/>
        <w:rPr>
          <w:sz w:val="28"/>
          <w:szCs w:val="28"/>
        </w:rPr>
      </w:pPr>
    </w:p>
    <w:p w:rsidR="00776FAC" w:rsidRDefault="00776FAC" w:rsidP="00776FAC">
      <w:pPr>
        <w:jc w:val="both"/>
      </w:pPr>
      <w:r>
        <w:t xml:space="preserve"> </w:t>
      </w:r>
    </w:p>
    <w:p w:rsidR="00B933CD" w:rsidRDefault="00776FAC" w:rsidP="00776FAC">
      <w:pPr>
        <w:ind w:firstLine="709"/>
        <w:jc w:val="both"/>
        <w:rPr>
          <w:sz w:val="28"/>
          <w:szCs w:val="28"/>
        </w:rPr>
      </w:pPr>
      <w:r w:rsidRPr="0022204B">
        <w:rPr>
          <w:sz w:val="28"/>
          <w:szCs w:val="28"/>
        </w:rPr>
        <w:t xml:space="preserve"> </w:t>
      </w:r>
      <w:proofErr w:type="gramStart"/>
      <w:r w:rsidRPr="0022204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Федеральным законом от 18.06.2017 №107–ФЗ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Федерального закона </w:t>
      </w:r>
      <w:r w:rsidRPr="0022204B">
        <w:rPr>
          <w:sz w:val="28"/>
          <w:szCs w:val="28"/>
        </w:rPr>
        <w:t>от 19.06.2004 №54-ФЗ «О собраниях, митингах, демонстрациях, шествиях и пикетиров</w:t>
      </w:r>
      <w:r>
        <w:rPr>
          <w:sz w:val="28"/>
          <w:szCs w:val="28"/>
        </w:rPr>
        <w:t>аниях», ч.5.3 ст.40</w:t>
      </w:r>
      <w:r w:rsidRPr="0022204B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22204B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22204B">
        <w:rPr>
          <w:sz w:val="28"/>
          <w:szCs w:val="28"/>
        </w:rPr>
        <w:t xml:space="preserve"> </w:t>
      </w:r>
      <w:r w:rsidR="00B933CD">
        <w:rPr>
          <w:sz w:val="28"/>
          <w:szCs w:val="28"/>
        </w:rPr>
        <w:t>сельского поселения Рысайкино, Администрация</w:t>
      </w:r>
      <w:proofErr w:type="gramEnd"/>
      <w:r w:rsidR="00B933CD">
        <w:rPr>
          <w:sz w:val="28"/>
          <w:szCs w:val="28"/>
        </w:rPr>
        <w:t xml:space="preserve"> </w:t>
      </w:r>
      <w:r w:rsidR="00B933CD">
        <w:rPr>
          <w:sz w:val="28"/>
          <w:szCs w:val="28"/>
          <w:lang w:eastAsia="ar-SA"/>
        </w:rPr>
        <w:t>сельского поселения Рысайкино муниципального района Похвистневский</w:t>
      </w:r>
      <w:r w:rsidRPr="0022204B">
        <w:rPr>
          <w:sz w:val="28"/>
          <w:szCs w:val="28"/>
        </w:rPr>
        <w:t xml:space="preserve"> </w:t>
      </w:r>
    </w:p>
    <w:p w:rsidR="00B933CD" w:rsidRDefault="00B933CD" w:rsidP="00B933CD">
      <w:pPr>
        <w:ind w:firstLine="709"/>
        <w:jc w:val="center"/>
        <w:rPr>
          <w:sz w:val="28"/>
          <w:szCs w:val="28"/>
        </w:rPr>
      </w:pPr>
    </w:p>
    <w:p w:rsidR="00776FAC" w:rsidRPr="00B933CD" w:rsidRDefault="00776FAC" w:rsidP="00B933CD">
      <w:pPr>
        <w:ind w:firstLine="709"/>
        <w:jc w:val="center"/>
        <w:rPr>
          <w:sz w:val="28"/>
          <w:szCs w:val="28"/>
        </w:rPr>
      </w:pPr>
      <w:r w:rsidRPr="00B933CD">
        <w:rPr>
          <w:sz w:val="28"/>
          <w:szCs w:val="28"/>
        </w:rPr>
        <w:t>ПОСТАНОВЛЯЕТ:</w:t>
      </w:r>
    </w:p>
    <w:p w:rsidR="00776FAC" w:rsidRPr="0022204B" w:rsidRDefault="00776FAC" w:rsidP="00776FAC">
      <w:pPr>
        <w:ind w:firstLine="709"/>
        <w:jc w:val="both"/>
        <w:rPr>
          <w:sz w:val="28"/>
          <w:szCs w:val="28"/>
        </w:rPr>
      </w:pPr>
      <w:r w:rsidRPr="002220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76FAC" w:rsidRPr="000962CF" w:rsidRDefault="00776FAC" w:rsidP="00776F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F">
        <w:rPr>
          <w:rFonts w:ascii="Times New Roman" w:hAnsi="Times New Roman" w:cs="Times New Roman"/>
          <w:sz w:val="28"/>
          <w:szCs w:val="28"/>
        </w:rPr>
        <w:t>Утвердить 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 согласно Приложению 1;</w:t>
      </w:r>
    </w:p>
    <w:p w:rsidR="00776FAC" w:rsidRPr="00776FAC" w:rsidRDefault="00776FAC" w:rsidP="00776FAC">
      <w:pPr>
        <w:pStyle w:val="5"/>
        <w:ind w:firstLine="709"/>
        <w:jc w:val="both"/>
        <w:rPr>
          <w:b/>
          <w:bCs/>
          <w:szCs w:val="28"/>
        </w:rPr>
      </w:pPr>
      <w:r w:rsidRPr="000962CF">
        <w:rPr>
          <w:szCs w:val="28"/>
        </w:rPr>
        <w:t xml:space="preserve">Определить </w:t>
      </w:r>
      <w:r>
        <w:rPr>
          <w:szCs w:val="28"/>
        </w:rPr>
        <w:t xml:space="preserve">примерную форму </w:t>
      </w:r>
      <w:r w:rsidRPr="00776FAC">
        <w:rPr>
          <w:szCs w:val="28"/>
        </w:rPr>
        <w:t>заявлени</w:t>
      </w:r>
      <w:r w:rsidRPr="00776FAC">
        <w:rPr>
          <w:bCs/>
          <w:szCs w:val="28"/>
        </w:rPr>
        <w:t>я о предоставлении помещения для проведения встреч депутата с избирателями</w:t>
      </w:r>
      <w:r>
        <w:rPr>
          <w:szCs w:val="28"/>
        </w:rPr>
        <w:t xml:space="preserve"> согласно Приложению 2;</w:t>
      </w:r>
    </w:p>
    <w:p w:rsidR="00776FAC" w:rsidRPr="009164A9" w:rsidRDefault="00776FAC" w:rsidP="00776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9164A9">
        <w:rPr>
          <w:sz w:val="28"/>
          <w:szCs w:val="28"/>
        </w:rPr>
        <w:t>Перечень помещений для проведения встреч депутатов с избирателями согласно Приложению 3.</w:t>
      </w:r>
    </w:p>
    <w:p w:rsidR="00776FAC" w:rsidRDefault="00776FAC" w:rsidP="00776FAC">
      <w:pPr>
        <w:suppressAutoHyphens/>
        <w:ind w:firstLine="709"/>
        <w:jc w:val="both"/>
        <w:rPr>
          <w:sz w:val="28"/>
          <w:szCs w:val="28"/>
        </w:rPr>
      </w:pPr>
      <w:r w:rsidRPr="000962CF">
        <w:rPr>
          <w:bCs/>
          <w:sz w:val="28"/>
          <w:szCs w:val="28"/>
        </w:rPr>
        <w:t>Опублик</w:t>
      </w:r>
      <w:r w:rsidR="00B933CD">
        <w:rPr>
          <w:bCs/>
          <w:sz w:val="28"/>
          <w:szCs w:val="28"/>
        </w:rPr>
        <w:t xml:space="preserve">овать настоящее постановление в </w:t>
      </w:r>
      <w:r>
        <w:rPr>
          <w:bCs/>
          <w:sz w:val="28"/>
          <w:szCs w:val="28"/>
        </w:rPr>
        <w:t>газете «</w:t>
      </w:r>
      <w:r w:rsidR="00B933CD">
        <w:rPr>
          <w:bCs/>
          <w:sz w:val="28"/>
          <w:szCs w:val="28"/>
        </w:rPr>
        <w:t>Рысайкинская ласточка</w:t>
      </w:r>
      <w:r>
        <w:rPr>
          <w:bCs/>
          <w:sz w:val="28"/>
          <w:szCs w:val="28"/>
        </w:rPr>
        <w:t>»</w:t>
      </w:r>
      <w:r w:rsidRPr="000962CF">
        <w:rPr>
          <w:bCs/>
          <w:sz w:val="28"/>
          <w:szCs w:val="28"/>
        </w:rPr>
        <w:t xml:space="preserve"> и разместить </w:t>
      </w:r>
      <w:r w:rsidRPr="000962CF">
        <w:rPr>
          <w:sz w:val="28"/>
          <w:szCs w:val="28"/>
        </w:rPr>
        <w:t xml:space="preserve">на официальном сайте </w:t>
      </w:r>
      <w:r w:rsidR="00B933CD" w:rsidRPr="003113CB">
        <w:rPr>
          <w:sz w:val="28"/>
          <w:szCs w:val="28"/>
        </w:rPr>
        <w:t xml:space="preserve">Администрации </w:t>
      </w:r>
      <w:r w:rsidR="00B933CD">
        <w:rPr>
          <w:sz w:val="28"/>
          <w:szCs w:val="28"/>
        </w:rPr>
        <w:t xml:space="preserve"> поселения</w:t>
      </w:r>
      <w:r w:rsidR="00B933CD" w:rsidRPr="003113CB">
        <w:rPr>
          <w:sz w:val="28"/>
          <w:szCs w:val="28"/>
        </w:rPr>
        <w:t xml:space="preserve"> </w:t>
      </w:r>
      <w:r w:rsidR="00B933CD">
        <w:rPr>
          <w:sz w:val="28"/>
          <w:szCs w:val="28"/>
        </w:rPr>
        <w:t>в сети Интернет</w:t>
      </w:r>
      <w:r>
        <w:rPr>
          <w:sz w:val="28"/>
          <w:szCs w:val="28"/>
        </w:rPr>
        <w:t>;</w:t>
      </w:r>
    </w:p>
    <w:p w:rsidR="00776FAC" w:rsidRPr="000962CF" w:rsidRDefault="00776FAC" w:rsidP="00776FAC">
      <w:pPr>
        <w:suppressAutoHyphens/>
        <w:ind w:firstLine="709"/>
        <w:jc w:val="both"/>
        <w:rPr>
          <w:sz w:val="28"/>
          <w:szCs w:val="28"/>
        </w:rPr>
      </w:pPr>
      <w:r w:rsidRPr="000962CF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 xml:space="preserve"> опубликования</w:t>
      </w:r>
      <w:r w:rsidRPr="000962CF">
        <w:rPr>
          <w:sz w:val="28"/>
          <w:szCs w:val="28"/>
        </w:rPr>
        <w:t>.</w:t>
      </w:r>
    </w:p>
    <w:p w:rsidR="00776FAC" w:rsidRDefault="00776FAC" w:rsidP="00776FAC">
      <w:pPr>
        <w:jc w:val="both"/>
        <w:rPr>
          <w:b/>
          <w:sz w:val="28"/>
          <w:szCs w:val="28"/>
        </w:rPr>
      </w:pPr>
    </w:p>
    <w:p w:rsidR="00774F6D" w:rsidRDefault="00774F6D" w:rsidP="00776FAC">
      <w:pPr>
        <w:jc w:val="both"/>
        <w:rPr>
          <w:b/>
          <w:sz w:val="28"/>
          <w:szCs w:val="28"/>
        </w:rPr>
      </w:pPr>
    </w:p>
    <w:p w:rsidR="00774F6D" w:rsidRDefault="00774F6D" w:rsidP="00776FAC">
      <w:pPr>
        <w:jc w:val="both"/>
        <w:rPr>
          <w:b/>
          <w:sz w:val="28"/>
          <w:szCs w:val="28"/>
        </w:rPr>
      </w:pPr>
    </w:p>
    <w:p w:rsidR="00776FAC" w:rsidRPr="00774F6D" w:rsidRDefault="00B933CD" w:rsidP="00774F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В.М.Исаев</w:t>
      </w:r>
    </w:p>
    <w:p w:rsidR="00776FAC" w:rsidRDefault="00776FAC" w:rsidP="00135291">
      <w:pPr>
        <w:pStyle w:val="21"/>
        <w:jc w:val="left"/>
        <w:rPr>
          <w:szCs w:val="28"/>
        </w:rPr>
      </w:pPr>
    </w:p>
    <w:p w:rsidR="00776FAC" w:rsidRDefault="00776FAC" w:rsidP="00776FAC">
      <w:pPr>
        <w:pStyle w:val="21"/>
        <w:rPr>
          <w:szCs w:val="28"/>
        </w:rPr>
      </w:pPr>
    </w:p>
    <w:p w:rsidR="00776FAC" w:rsidRDefault="00776FAC" w:rsidP="00776FAC">
      <w:pPr>
        <w:pStyle w:val="8"/>
        <w:ind w:left="5529" w:firstLine="99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776FAC" w:rsidRPr="00776FAC" w:rsidRDefault="00776FAC" w:rsidP="00776FAC">
      <w:pPr>
        <w:pStyle w:val="21"/>
        <w:ind w:left="5529"/>
        <w:jc w:val="right"/>
        <w:rPr>
          <w:b w:val="0"/>
          <w:szCs w:val="28"/>
        </w:rPr>
      </w:pPr>
      <w:r w:rsidRPr="00776FAC">
        <w:rPr>
          <w:b w:val="0"/>
          <w:szCs w:val="28"/>
        </w:rPr>
        <w:t>к Порядку предоставления помещений для проведения встреч депутатов с избирателями</w:t>
      </w:r>
    </w:p>
    <w:p w:rsidR="00776FAC" w:rsidRDefault="00776FAC" w:rsidP="00776FAC">
      <w:pPr>
        <w:pStyle w:val="21"/>
        <w:rPr>
          <w:szCs w:val="28"/>
        </w:rPr>
      </w:pPr>
    </w:p>
    <w:p w:rsidR="00776FAC" w:rsidRDefault="00776FAC" w:rsidP="00776FAC">
      <w:pPr>
        <w:pStyle w:val="21"/>
        <w:rPr>
          <w:szCs w:val="28"/>
        </w:rPr>
      </w:pPr>
      <w:r>
        <w:rPr>
          <w:szCs w:val="28"/>
        </w:rPr>
        <w:t>ПОРЯДОК</w:t>
      </w:r>
      <w:r>
        <w:rPr>
          <w:szCs w:val="28"/>
        </w:rPr>
        <w:br/>
        <w:t>предоставления помещений для проведения встреч депутатов с избирателями</w:t>
      </w:r>
    </w:p>
    <w:p w:rsidR="00776FAC" w:rsidRDefault="00776FAC" w:rsidP="00776FAC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776FAC" w:rsidRDefault="00776FAC" w:rsidP="00776FA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Порядок предоставления помещений для проведения встреч депутатов с избирателями (далее – Порядок)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частью 5.3 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776FAC" w:rsidRDefault="00776FAC" w:rsidP="00776FAC">
      <w:pPr>
        <w:autoSpaceDE w:val="0"/>
        <w:autoSpaceDN w:val="0"/>
        <w:adjustRightInd w:val="0"/>
        <w:ind w:firstLine="708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2. Администрация </w:t>
      </w:r>
      <w:r w:rsidR="00135291">
        <w:rPr>
          <w:sz w:val="28"/>
          <w:szCs w:val="28"/>
        </w:rPr>
        <w:t>сельского поселения Рысайкино муниципального района Похвистневский (далее - А</w:t>
      </w:r>
      <w:r>
        <w:rPr>
          <w:sz w:val="28"/>
          <w:szCs w:val="28"/>
        </w:rPr>
        <w:t xml:space="preserve">дминистрация) </w:t>
      </w:r>
      <w:r>
        <w:rPr>
          <w:spacing w:val="2"/>
          <w:sz w:val="28"/>
          <w:szCs w:val="28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776FAC" w:rsidRDefault="00776FAC" w:rsidP="00776FAC">
      <w:pPr>
        <w:autoSpaceDE w:val="0"/>
        <w:autoSpaceDN w:val="0"/>
        <w:adjustRightInd w:val="0"/>
        <w:ind w:firstLine="708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3. Нежилое помещение предоставляется в безвозмездное пользование на основании распоряжения администрации на основании письменного обращения (заявления) депутата по форме согласно приложению</w:t>
      </w:r>
      <w:r w:rsidR="00774F6D">
        <w:rPr>
          <w:spacing w:val="2"/>
          <w:sz w:val="28"/>
          <w:szCs w:val="28"/>
          <w:shd w:val="clear" w:color="auto" w:fill="FFFFFF"/>
        </w:rPr>
        <w:t xml:space="preserve"> 2</w:t>
      </w:r>
      <w:r>
        <w:rPr>
          <w:spacing w:val="2"/>
          <w:sz w:val="28"/>
          <w:szCs w:val="28"/>
          <w:shd w:val="clear" w:color="auto" w:fill="FFFFFF"/>
        </w:rPr>
        <w:t xml:space="preserve"> к настоящему Порядку. Письменное обращение (заявление) депут</w:t>
      </w:r>
      <w:r w:rsidR="00135291">
        <w:rPr>
          <w:spacing w:val="2"/>
          <w:sz w:val="28"/>
          <w:szCs w:val="28"/>
          <w:shd w:val="clear" w:color="auto" w:fill="FFFFFF"/>
        </w:rPr>
        <w:t>ата должно быть   направлено в А</w:t>
      </w:r>
      <w:r>
        <w:rPr>
          <w:spacing w:val="2"/>
          <w:sz w:val="28"/>
          <w:szCs w:val="28"/>
          <w:shd w:val="clear" w:color="auto" w:fill="FFFFFF"/>
        </w:rPr>
        <w:t xml:space="preserve">дминистрацию не </w:t>
      </w:r>
      <w:proofErr w:type="gramStart"/>
      <w:r>
        <w:rPr>
          <w:spacing w:val="2"/>
          <w:sz w:val="28"/>
          <w:szCs w:val="28"/>
          <w:shd w:val="clear" w:color="auto" w:fill="FFFFFF"/>
        </w:rPr>
        <w:t>позднее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чем за две недели до даты проведения  встречи.</w:t>
      </w:r>
    </w:p>
    <w:p w:rsidR="00776FAC" w:rsidRDefault="00776FAC" w:rsidP="00776FAC">
      <w:pPr>
        <w:autoSpaceDE w:val="0"/>
        <w:autoSpaceDN w:val="0"/>
        <w:adjustRightInd w:val="0"/>
        <w:ind w:firstLine="708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776FAC" w:rsidRDefault="00776FAC" w:rsidP="00776FAC">
      <w:pPr>
        <w:autoSpaceDE w:val="0"/>
        <w:autoSpaceDN w:val="0"/>
        <w:adjustRightInd w:val="0"/>
        <w:ind w:firstLine="708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4. Расходы за пользование депутатом нежилым помещением осуществляются за счет средств местного бюджета.</w:t>
      </w:r>
    </w:p>
    <w:p w:rsidR="00776FAC" w:rsidRDefault="00776FAC" w:rsidP="00776FAC">
      <w:pPr>
        <w:rPr>
          <w:sz w:val="28"/>
          <w:szCs w:val="28"/>
        </w:rPr>
        <w:sectPr w:rsidR="00776FAC" w:rsidSect="00776FAC">
          <w:pgSz w:w="11906" w:h="16838"/>
          <w:pgMar w:top="993" w:right="851" w:bottom="1134" w:left="1701" w:header="709" w:footer="709" w:gutter="0"/>
          <w:pgNumType w:start="1"/>
          <w:cols w:space="720"/>
        </w:sectPr>
      </w:pPr>
    </w:p>
    <w:tbl>
      <w:tblPr>
        <w:tblW w:w="5580" w:type="dxa"/>
        <w:tblInd w:w="3888" w:type="dxa"/>
        <w:tblLayout w:type="fixed"/>
        <w:tblLook w:val="04A0" w:firstRow="1" w:lastRow="0" w:firstColumn="1" w:lastColumn="0" w:noHBand="0" w:noVBand="1"/>
      </w:tblPr>
      <w:tblGrid>
        <w:gridCol w:w="5580"/>
      </w:tblGrid>
      <w:tr w:rsidR="00776FAC" w:rsidTr="00575510">
        <w:trPr>
          <w:trHeight w:val="186"/>
        </w:trPr>
        <w:tc>
          <w:tcPr>
            <w:tcW w:w="5580" w:type="dxa"/>
            <w:hideMark/>
          </w:tcPr>
          <w:p w:rsidR="00776FAC" w:rsidRDefault="00776FAC" w:rsidP="00575510">
            <w:pPr>
              <w:pStyle w:val="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2 </w:t>
            </w:r>
          </w:p>
          <w:p w:rsidR="00776FAC" w:rsidRDefault="00776FAC" w:rsidP="00575510">
            <w:pPr>
              <w:pStyle w:val="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776FAC" w:rsidRDefault="00776FAC" w:rsidP="00776FAC">
      <w:pPr>
        <w:pStyle w:val="2"/>
        <w:spacing w:line="240" w:lineRule="auto"/>
        <w:rPr>
          <w:szCs w:val="28"/>
        </w:rPr>
      </w:pPr>
    </w:p>
    <w:p w:rsidR="00776FAC" w:rsidRDefault="00776FAC" w:rsidP="00776FAC">
      <w:pPr>
        <w:pStyle w:val="2"/>
        <w:spacing w:line="240" w:lineRule="auto"/>
        <w:rPr>
          <w:szCs w:val="28"/>
        </w:rPr>
      </w:pPr>
      <w:r>
        <w:rPr>
          <w:szCs w:val="28"/>
        </w:rPr>
        <w:t>Примерная форма</w:t>
      </w:r>
    </w:p>
    <w:p w:rsidR="00776FAC" w:rsidRDefault="00776FAC" w:rsidP="00776FA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76FAC" w:rsidRDefault="00776FAC" w:rsidP="00776FA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76FAC" w:rsidRDefault="00776FAC" w:rsidP="00776FAC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администрации) </w:t>
      </w:r>
    </w:p>
    <w:p w:rsidR="00776FAC" w:rsidRDefault="00776FAC" w:rsidP="00776FAC">
      <w:pPr>
        <w:ind w:left="4500"/>
        <w:jc w:val="center"/>
        <w:rPr>
          <w:sz w:val="28"/>
          <w:szCs w:val="28"/>
        </w:rPr>
      </w:pPr>
    </w:p>
    <w:p w:rsidR="00776FAC" w:rsidRDefault="00776FAC" w:rsidP="00776FA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:rsidR="00776FAC" w:rsidRDefault="00776FAC" w:rsidP="00776FAC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(Ф.И.О. депутата)</w:t>
      </w:r>
    </w:p>
    <w:p w:rsidR="00776FAC" w:rsidRDefault="00776FAC" w:rsidP="00776FAC">
      <w:pPr>
        <w:pStyle w:val="5"/>
        <w:rPr>
          <w:b/>
          <w:bCs/>
          <w:szCs w:val="28"/>
        </w:rPr>
      </w:pPr>
    </w:p>
    <w:p w:rsidR="00776FAC" w:rsidRDefault="00776FAC" w:rsidP="00776FAC">
      <w:pPr>
        <w:pStyle w:val="5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Заявление о предоставлении помещения</w:t>
      </w:r>
    </w:p>
    <w:p w:rsidR="00776FAC" w:rsidRDefault="00776FAC" w:rsidP="00776F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776FAC" w:rsidRDefault="00776FAC" w:rsidP="00776FAC">
      <w:pPr>
        <w:rPr>
          <w:b/>
          <w:sz w:val="28"/>
          <w:szCs w:val="28"/>
        </w:rPr>
      </w:pPr>
    </w:p>
    <w:p w:rsidR="00776FAC" w:rsidRDefault="00776FAC" w:rsidP="00776F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частью 5.3 статьи 40 Федерального закона от 06.10.2003 № 131-ФЗ «Об общих принципах организации местного самоуправления в Российской Федерации» прошу предоставить помещение по адресу: </w:t>
      </w:r>
    </w:p>
    <w:p w:rsidR="00776FAC" w:rsidRDefault="00776FAC" w:rsidP="00776F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FAC" w:rsidRDefault="00776FAC" w:rsidP="00776F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FAC" w:rsidRDefault="00776FAC" w:rsidP="00776FA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776FAC" w:rsidRDefault="00776FAC" w:rsidP="00776F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 встречи с избирателями, которое планируется «___» ___________ 20__ года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____________________,</w:t>
      </w:r>
    </w:p>
    <w:p w:rsidR="00776FAC" w:rsidRDefault="00776FAC" w:rsidP="00776F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(время начала проведения встречи)</w:t>
      </w:r>
    </w:p>
    <w:p w:rsidR="00776FAC" w:rsidRDefault="00776FAC" w:rsidP="00776F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776FAC" w:rsidRDefault="00776FAC" w:rsidP="00776FAC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(продолжительность встречи)</w:t>
      </w:r>
    </w:p>
    <w:p w:rsidR="00776FAC" w:rsidRDefault="00776FAC" w:rsidP="00776F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776FAC" w:rsidRDefault="00776FAC" w:rsidP="00776F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мероприятия (встречи)</w:t>
      </w:r>
    </w:p>
    <w:p w:rsidR="00776FAC" w:rsidRDefault="00776FAC" w:rsidP="00776F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776FAC" w:rsidRDefault="00776FAC" w:rsidP="00776FA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776FAC" w:rsidRDefault="00776FAC" w:rsidP="00776F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776FAC" w:rsidRDefault="00776FAC" w:rsidP="00776F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776FAC" w:rsidRDefault="00776FAC" w:rsidP="00776FAC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</w:p>
    <w:p w:rsidR="00776FAC" w:rsidRDefault="00776FAC" w:rsidP="00776FAC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 </w:t>
      </w:r>
      <w:r>
        <w:rPr>
          <w:sz w:val="28"/>
          <w:szCs w:val="28"/>
        </w:rPr>
        <w:t xml:space="preserve"> _____________   __________________</w:t>
      </w:r>
    </w:p>
    <w:p w:rsidR="00776FAC" w:rsidRDefault="00776FAC" w:rsidP="00776FAC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(подпись)               (расшифровка подписи)</w:t>
      </w:r>
    </w:p>
    <w:p w:rsidR="00776FAC" w:rsidRDefault="00776FAC" w:rsidP="00776FAC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776FAC" w:rsidRDefault="00776FAC" w:rsidP="00776FAC">
      <w:pPr>
        <w:rPr>
          <w:sz w:val="28"/>
          <w:szCs w:val="28"/>
        </w:rPr>
      </w:pPr>
      <w:r>
        <w:rPr>
          <w:sz w:val="28"/>
          <w:szCs w:val="28"/>
        </w:rPr>
        <w:t xml:space="preserve">           . ___   20__ г.</w:t>
      </w:r>
    </w:p>
    <w:p w:rsidR="00776FAC" w:rsidRDefault="00776FAC" w:rsidP="00776FAC">
      <w:pPr>
        <w:rPr>
          <w:sz w:val="28"/>
          <w:szCs w:val="28"/>
        </w:rPr>
        <w:sectPr w:rsidR="00776FA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76FAC" w:rsidRDefault="00774F6D" w:rsidP="00776FAC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</w:p>
    <w:p w:rsidR="00776FAC" w:rsidRDefault="00776FAC" w:rsidP="00776FAC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776FAC" w:rsidRDefault="00776FAC" w:rsidP="00776FAC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776FAC" w:rsidRDefault="00776FAC" w:rsidP="00776FAC">
      <w:pPr>
        <w:ind w:left="4956" w:firstLine="708"/>
        <w:jc w:val="both"/>
        <w:rPr>
          <w:sz w:val="28"/>
          <w:szCs w:val="28"/>
        </w:rPr>
      </w:pPr>
    </w:p>
    <w:p w:rsidR="00776FAC" w:rsidRDefault="00776FAC" w:rsidP="00776FA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 отведенные места, перечень помещений для проведения встреч депутатов с избирателями</w:t>
      </w:r>
    </w:p>
    <w:p w:rsidR="00776FAC" w:rsidRDefault="00776FAC" w:rsidP="00776FA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2542"/>
      </w:tblGrid>
      <w:tr w:rsidR="00776FAC" w:rsidTr="00575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AC" w:rsidRDefault="00776FAC" w:rsidP="005755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AC" w:rsidRDefault="00776FAC" w:rsidP="005755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помещений (мест)  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AC" w:rsidRDefault="00776FAC" w:rsidP="005755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помещения</w:t>
            </w:r>
          </w:p>
        </w:tc>
      </w:tr>
      <w:tr w:rsidR="00776FAC" w:rsidTr="00575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AC" w:rsidRDefault="00776FAC" w:rsidP="005755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AC" w:rsidRDefault="00776FAC" w:rsidP="005755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AC" w:rsidRDefault="00776FAC" w:rsidP="005755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</w:tr>
      <w:tr w:rsidR="00776FAC" w:rsidTr="00575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AC" w:rsidRDefault="00776FAC" w:rsidP="005755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AC" w:rsidRDefault="00776FAC" w:rsidP="005755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AC" w:rsidRDefault="00776FAC" w:rsidP="005755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</w:tr>
      <w:tr w:rsidR="00776FAC" w:rsidTr="00575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AC" w:rsidRDefault="00776FAC" w:rsidP="005755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AC" w:rsidRDefault="00776FAC" w:rsidP="005755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AC" w:rsidRDefault="00776FAC" w:rsidP="005755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</w:tr>
      <w:tr w:rsidR="00776FAC" w:rsidTr="00575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AC" w:rsidRDefault="00776FAC" w:rsidP="005755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AC" w:rsidRDefault="00776FAC" w:rsidP="005755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AC" w:rsidRDefault="00776FAC" w:rsidP="005755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</w:tr>
      <w:tr w:rsidR="00776FAC" w:rsidTr="00575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AC" w:rsidRDefault="00776FAC" w:rsidP="005755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AC" w:rsidRDefault="00776FAC" w:rsidP="005755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AC" w:rsidRDefault="00776FAC" w:rsidP="005755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</w:tr>
      <w:tr w:rsidR="00776FAC" w:rsidTr="00575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AC" w:rsidRDefault="00776FAC" w:rsidP="005755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AC" w:rsidRDefault="00776FAC" w:rsidP="005755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AC" w:rsidRDefault="00776FAC" w:rsidP="005755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776FAC" w:rsidRDefault="00776FAC" w:rsidP="00776FAC">
      <w:pPr>
        <w:jc w:val="center"/>
        <w:rPr>
          <w:sz w:val="28"/>
          <w:szCs w:val="28"/>
        </w:rPr>
      </w:pPr>
    </w:p>
    <w:p w:rsidR="00776FAC" w:rsidRDefault="00776FAC" w:rsidP="00776FAC"/>
    <w:p w:rsidR="009E044C" w:rsidRDefault="009E044C"/>
    <w:sectPr w:rsidR="009E044C" w:rsidSect="00D7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2884"/>
    <w:multiLevelType w:val="multilevel"/>
    <w:tmpl w:val="2154F848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484B1ED2"/>
    <w:multiLevelType w:val="multilevel"/>
    <w:tmpl w:val="2154F848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5BF"/>
    <w:rsid w:val="00135291"/>
    <w:rsid w:val="00235CB2"/>
    <w:rsid w:val="00774F6D"/>
    <w:rsid w:val="00776FAC"/>
    <w:rsid w:val="007845BF"/>
    <w:rsid w:val="009E044C"/>
    <w:rsid w:val="009F57E9"/>
    <w:rsid w:val="00B933CD"/>
    <w:rsid w:val="00D73647"/>
    <w:rsid w:val="00F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6FAC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776FAC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76FAC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6F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6F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6F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776FAC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776F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776F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76F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76FA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776F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F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6FAC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776FAC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76FAC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6F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6F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6F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76FAC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776F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776F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76F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76FA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776F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F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User040008</dc:creator>
  <cp:keywords/>
  <dc:description/>
  <cp:lastModifiedBy>user</cp:lastModifiedBy>
  <cp:revision>10</cp:revision>
  <cp:lastPrinted>2018-02-01T10:15:00Z</cp:lastPrinted>
  <dcterms:created xsi:type="dcterms:W3CDTF">2018-01-18T10:42:00Z</dcterms:created>
  <dcterms:modified xsi:type="dcterms:W3CDTF">2019-07-29T05:41:00Z</dcterms:modified>
</cp:coreProperties>
</file>