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D333EE" w:rsidTr="008F685B">
        <w:tc>
          <w:tcPr>
            <w:tcW w:w="3168" w:type="dxa"/>
          </w:tcPr>
          <w:p w:rsidR="00D333EE" w:rsidRDefault="00D333EE" w:rsidP="008F685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D333EE" w:rsidRDefault="00D333EE" w:rsidP="008F685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333EE" w:rsidRDefault="00D333EE" w:rsidP="008F685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D333EE" w:rsidRDefault="00D333EE" w:rsidP="008F6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D333EE" w:rsidRDefault="00D333EE" w:rsidP="008F685B">
            <w:pPr>
              <w:jc w:val="center"/>
            </w:pPr>
            <w:r>
              <w:t>муниципального района</w:t>
            </w:r>
          </w:p>
          <w:p w:rsidR="00D333EE" w:rsidRDefault="00D333EE" w:rsidP="008F685B">
            <w:pPr>
              <w:jc w:val="center"/>
            </w:pPr>
            <w:r>
              <w:t>Похвистневский</w:t>
            </w:r>
          </w:p>
          <w:p w:rsidR="00D333EE" w:rsidRDefault="00D333EE" w:rsidP="008F685B">
            <w:pPr>
              <w:spacing w:line="360" w:lineRule="auto"/>
              <w:jc w:val="center"/>
            </w:pPr>
            <w:r>
              <w:t>Самарской области</w:t>
            </w:r>
          </w:p>
          <w:p w:rsidR="00D333EE" w:rsidRDefault="00D333EE" w:rsidP="008F68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333EE" w:rsidRDefault="00D333EE" w:rsidP="008F685B">
            <w:pPr>
              <w:jc w:val="center"/>
            </w:pPr>
          </w:p>
          <w:p w:rsidR="00D333EE" w:rsidRDefault="00625C88" w:rsidP="008F685B">
            <w:pPr>
              <w:jc w:val="center"/>
            </w:pPr>
            <w:r>
              <w:t>25</w:t>
            </w:r>
            <w:bookmarkStart w:id="0" w:name="_GoBack"/>
            <w:bookmarkEnd w:id="0"/>
            <w:r w:rsidR="00D333EE">
              <w:t>.12.2015 № 77</w:t>
            </w:r>
          </w:p>
          <w:p w:rsidR="00D333EE" w:rsidRDefault="00D333EE" w:rsidP="008F68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333EE" w:rsidRDefault="00D333EE" w:rsidP="008F685B">
            <w:pPr>
              <w:jc w:val="right"/>
            </w:pPr>
          </w:p>
        </w:tc>
        <w:tc>
          <w:tcPr>
            <w:tcW w:w="3285" w:type="dxa"/>
          </w:tcPr>
          <w:p w:rsidR="00D333EE" w:rsidRDefault="00D333EE" w:rsidP="008F685B">
            <w:pPr>
              <w:jc w:val="right"/>
            </w:pPr>
          </w:p>
        </w:tc>
      </w:tr>
    </w:tbl>
    <w:p w:rsidR="00D333EE" w:rsidRDefault="00D333EE" w:rsidP="00D333EE">
      <w:pPr>
        <w:ind w:firstLine="360"/>
      </w:pPr>
    </w:p>
    <w:p w:rsidR="00D333EE" w:rsidRDefault="00D333EE" w:rsidP="00D333EE">
      <w:pPr>
        <w:ind w:firstLine="360"/>
      </w:pPr>
      <w:r>
        <w:t>Об установлении расходного обязательства</w:t>
      </w:r>
    </w:p>
    <w:p w:rsidR="00D333EE" w:rsidRDefault="00D333EE" w:rsidP="00D333EE">
      <w:pPr>
        <w:ind w:firstLine="360"/>
      </w:pPr>
      <w:r>
        <w:t xml:space="preserve">сельского поселения Рысайкино </w:t>
      </w:r>
    </w:p>
    <w:p w:rsidR="00D333EE" w:rsidRDefault="00D333EE" w:rsidP="00D333EE">
      <w:pPr>
        <w:ind w:firstLine="360"/>
      </w:pPr>
      <w:r>
        <w:t>муниципального района Похвистневский</w:t>
      </w:r>
    </w:p>
    <w:p w:rsidR="00D333EE" w:rsidRDefault="00D333EE" w:rsidP="00D333EE">
      <w:pPr>
        <w:ind w:firstLine="360"/>
      </w:pPr>
      <w:r>
        <w:t xml:space="preserve">Самарской области по оказанию </w:t>
      </w:r>
    </w:p>
    <w:p w:rsidR="00D333EE" w:rsidRDefault="00D333EE" w:rsidP="00D333EE">
      <w:pPr>
        <w:ind w:firstLine="360"/>
      </w:pPr>
      <w:r>
        <w:t>поддержки в сфере сельского хозяйства</w:t>
      </w:r>
    </w:p>
    <w:p w:rsidR="00D333EE" w:rsidRDefault="00D333EE" w:rsidP="00D333EE">
      <w:pPr>
        <w:ind w:firstLine="720"/>
        <w:jc w:val="both"/>
      </w:pPr>
    </w:p>
    <w:p w:rsidR="00D333EE" w:rsidRDefault="00D333EE" w:rsidP="00D333EE">
      <w:pPr>
        <w:ind w:firstLine="720"/>
        <w:jc w:val="both"/>
      </w:pPr>
    </w:p>
    <w:p w:rsidR="00D333EE" w:rsidRDefault="00D333EE" w:rsidP="00D333EE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3"/>
          </w:rPr>
          <w:t>статьей 8</w:t>
        </w:r>
      </w:hyperlink>
      <w:r>
        <w:t xml:space="preserve">6 Бюджетного кодекса Российской Федерации,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в целях создания условий для развития сельскохозяйственного производства, Администрация сельского поселения Рысайкино муниципального района Похвистневский </w:t>
      </w:r>
    </w:p>
    <w:p w:rsidR="00D333EE" w:rsidRDefault="00D333EE" w:rsidP="00D333EE">
      <w:pPr>
        <w:spacing w:line="360" w:lineRule="auto"/>
        <w:jc w:val="center"/>
        <w:rPr>
          <w:b/>
        </w:rPr>
      </w:pPr>
    </w:p>
    <w:p w:rsidR="00D333EE" w:rsidRDefault="00D333EE" w:rsidP="00D333E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333EE" w:rsidRDefault="00D333EE" w:rsidP="00D333EE">
      <w:pPr>
        <w:ind w:firstLine="540"/>
        <w:jc w:val="both"/>
      </w:pPr>
      <w:r>
        <w:t xml:space="preserve">1. Установить, что к расходному обязательству сельского поселения Рысайкино муниципального района Похвистневский Самарской области относится предоставление субсидий гражданам, ведущим личное подсобное хозяйство на территории 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 </w:t>
      </w:r>
    </w:p>
    <w:p w:rsidR="00D333EE" w:rsidRDefault="00D333EE" w:rsidP="00D333EE">
      <w:pPr>
        <w:ind w:firstLine="720"/>
        <w:jc w:val="both"/>
      </w:pPr>
      <w:r>
        <w:t xml:space="preserve">2. </w:t>
      </w:r>
      <w:proofErr w:type="gramStart"/>
      <w:r>
        <w:t xml:space="preserve">Установить, что исполнение предусмотренного настоящим Постановлением расходного обязательства осуществляется за счет средств бюджета сельского поселения Рысайкино муниципального района Похвистневский Самарской области (далее – местный бюджет), в том числе формируемых за счет поступающих в соответствии с действующим законодательством в местный бюджет субсидий из областного бюджета для </w:t>
      </w:r>
      <w:proofErr w:type="spellStart"/>
      <w:r>
        <w:t>софинансирования</w:t>
      </w:r>
      <w:proofErr w:type="spellEnd"/>
      <w: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  <w:proofErr w:type="gramEnd"/>
    </w:p>
    <w:p w:rsidR="00D333EE" w:rsidRDefault="00D333EE" w:rsidP="00D333EE">
      <w:pPr>
        <w:ind w:firstLine="720"/>
        <w:jc w:val="both"/>
      </w:pPr>
      <w:r>
        <w:t>3. Опубликовать настоящее Постановление в газете «Рысайкинская ласточка».</w:t>
      </w:r>
    </w:p>
    <w:p w:rsidR="00D333EE" w:rsidRDefault="00D333EE" w:rsidP="00D333EE">
      <w:pPr>
        <w:ind w:firstLine="720"/>
        <w:jc w:val="both"/>
      </w:pPr>
      <w:r>
        <w:t>4. Настоящее Постановление вступает в силу с 1 января 2016 года.</w:t>
      </w:r>
    </w:p>
    <w:p w:rsidR="00D333EE" w:rsidRDefault="00D333EE" w:rsidP="00D333EE">
      <w:pPr>
        <w:jc w:val="both"/>
      </w:pPr>
    </w:p>
    <w:p w:rsidR="00D333EE" w:rsidRDefault="00D333EE" w:rsidP="00D333EE">
      <w:pPr>
        <w:jc w:val="both"/>
      </w:pPr>
    </w:p>
    <w:p w:rsidR="00D333EE" w:rsidRDefault="00D333EE" w:rsidP="00D333EE">
      <w:pPr>
        <w:ind w:firstLine="720"/>
      </w:pPr>
    </w:p>
    <w:p w:rsidR="00D333EE" w:rsidRDefault="00D333EE" w:rsidP="00D333EE">
      <w:pPr>
        <w:rPr>
          <w:b/>
        </w:rPr>
      </w:pPr>
      <w:r>
        <w:t>Глава  поселения                                                                В.М.Исаев</w:t>
      </w:r>
    </w:p>
    <w:p w:rsidR="006417E0" w:rsidRDefault="006417E0"/>
    <w:sectPr w:rsidR="006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2"/>
    <w:rsid w:val="00025642"/>
    <w:rsid w:val="00625C88"/>
    <w:rsid w:val="006417E0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0C0DA5A538FCF677BF75CB3488508B1CADFF890955CDA86AE50A2540440358F8869A6DB8C2C9344X2P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4</cp:revision>
  <cp:lastPrinted>2015-12-24T11:23:00Z</cp:lastPrinted>
  <dcterms:created xsi:type="dcterms:W3CDTF">2015-12-22T09:43:00Z</dcterms:created>
  <dcterms:modified xsi:type="dcterms:W3CDTF">2015-12-24T11:25:00Z</dcterms:modified>
</cp:coreProperties>
</file>