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Pr="00471FF1" w:rsidRDefault="00C13727" w:rsidP="00471FF1">
      <w:pPr>
        <w:outlineLvl w:val="0"/>
        <w:rPr>
          <w:sz w:val="20"/>
          <w:szCs w:val="20"/>
        </w:rPr>
      </w:pPr>
      <w:r w:rsidRPr="00C13727">
        <w:rPr>
          <w:sz w:val="20"/>
          <w:szCs w:val="20"/>
        </w:rPr>
        <w:t xml:space="preserve">          </w:t>
      </w:r>
      <w:r w:rsidR="00471FF1" w:rsidRPr="00471FF1">
        <w:rPr>
          <w:sz w:val="20"/>
          <w:szCs w:val="20"/>
        </w:rPr>
        <w:t xml:space="preserve">   РОССИЙСКАЯ ФЕДЕРАЦИЯ</w:t>
      </w:r>
      <w:r w:rsidR="00354135">
        <w:rPr>
          <w:sz w:val="20"/>
          <w:szCs w:val="20"/>
        </w:rPr>
        <w:t xml:space="preserve">                                               </w:t>
      </w:r>
      <w:r w:rsidR="008D624F">
        <w:rPr>
          <w:sz w:val="20"/>
          <w:szCs w:val="20"/>
        </w:rPr>
        <w:t xml:space="preserve">                              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t xml:space="preserve">     </w:t>
      </w:r>
      <w:r w:rsidRPr="00471FF1">
        <w:rPr>
          <w:b/>
        </w:rPr>
        <w:t xml:space="preserve">         АДМИНИСТРАЦИЯ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сельского поселения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    РЫСАЙКИНО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муниципального района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Похвистневский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Самарской области</w:t>
      </w:r>
    </w:p>
    <w:p w:rsidR="00471FF1" w:rsidRPr="00471FF1" w:rsidRDefault="00471FF1" w:rsidP="00471FF1">
      <w:pPr>
        <w:outlineLvl w:val="0"/>
        <w:rPr>
          <w:b/>
          <w:sz w:val="28"/>
          <w:szCs w:val="28"/>
        </w:rPr>
      </w:pPr>
      <w:r w:rsidRPr="00471FF1">
        <w:rPr>
          <w:b/>
          <w:sz w:val="28"/>
          <w:szCs w:val="28"/>
        </w:rPr>
        <w:t xml:space="preserve">          ПОСТАНОВЛЕНИЕ</w:t>
      </w:r>
    </w:p>
    <w:p w:rsidR="00471FF1" w:rsidRPr="00471FF1" w:rsidRDefault="008649C7" w:rsidP="00471FF1">
      <w:pPr>
        <w:outlineLvl w:val="0"/>
      </w:pPr>
      <w:r>
        <w:t xml:space="preserve">  </w:t>
      </w:r>
      <w:r w:rsidR="008D624F">
        <w:t xml:space="preserve">                 23.01.2017  № 4</w:t>
      </w:r>
    </w:p>
    <w:p w:rsidR="00471FF1" w:rsidRPr="00471FF1" w:rsidRDefault="00471FF1" w:rsidP="00471FF1">
      <w:pPr>
        <w:rPr>
          <w:sz w:val="20"/>
          <w:szCs w:val="20"/>
        </w:rPr>
      </w:pPr>
      <w:r w:rsidRPr="00471FF1">
        <w:rPr>
          <w:sz w:val="20"/>
          <w:szCs w:val="20"/>
        </w:rPr>
        <w:t xml:space="preserve">                          с. Рысайкино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F126D9" w:rsidRPr="00F126D9" w:rsidRDefault="00F126D9" w:rsidP="00F126D9">
      <w:r w:rsidRPr="00F126D9">
        <w:t>О внесении изменений в Положение</w:t>
      </w:r>
    </w:p>
    <w:p w:rsidR="00F126D9" w:rsidRPr="00F126D9" w:rsidRDefault="00F126D9" w:rsidP="00F126D9">
      <w:r w:rsidRPr="00F126D9">
        <w:t xml:space="preserve">об оплате  труда работников </w:t>
      </w:r>
    </w:p>
    <w:p w:rsidR="00F126D9" w:rsidRPr="00F126D9" w:rsidRDefault="00F126D9" w:rsidP="00F126D9">
      <w:r w:rsidRPr="00F126D9">
        <w:t xml:space="preserve">Администрации сельского поселения </w:t>
      </w:r>
    </w:p>
    <w:p w:rsidR="00F126D9" w:rsidRPr="00F126D9" w:rsidRDefault="00F126D9" w:rsidP="00F126D9">
      <w:r w:rsidRPr="00F126D9">
        <w:t xml:space="preserve">Рысайкино муниципального района </w:t>
      </w:r>
    </w:p>
    <w:p w:rsidR="00F126D9" w:rsidRPr="00F126D9" w:rsidRDefault="00F126D9" w:rsidP="00F126D9">
      <w:r w:rsidRPr="00F126D9">
        <w:t>Похвистневский Самарской области</w:t>
      </w:r>
    </w:p>
    <w:p w:rsidR="00471FF1" w:rsidRPr="00471FF1" w:rsidRDefault="00471FF1" w:rsidP="00471FF1">
      <w:pPr>
        <w:rPr>
          <w:sz w:val="28"/>
          <w:szCs w:val="28"/>
        </w:rPr>
      </w:pPr>
    </w:p>
    <w:p w:rsidR="008649C7" w:rsidRPr="008649C7" w:rsidRDefault="00471FF1" w:rsidP="008649C7">
      <w:pPr>
        <w:rPr>
          <w:color w:val="000000"/>
          <w:sz w:val="28"/>
          <w:szCs w:val="28"/>
        </w:rPr>
      </w:pPr>
      <w:r w:rsidRPr="00471FF1">
        <w:rPr>
          <w:sz w:val="28"/>
          <w:szCs w:val="28"/>
        </w:rPr>
        <w:t xml:space="preserve">          </w:t>
      </w:r>
      <w:r w:rsidR="008649C7" w:rsidRPr="008649C7">
        <w:rPr>
          <w:color w:val="000000"/>
          <w:sz w:val="28"/>
          <w:szCs w:val="28"/>
        </w:rPr>
        <w:t xml:space="preserve">   В соответствии со ст</w:t>
      </w:r>
      <w:r w:rsidR="003F0A93">
        <w:rPr>
          <w:color w:val="000000"/>
          <w:sz w:val="28"/>
          <w:szCs w:val="28"/>
        </w:rPr>
        <w:t xml:space="preserve">атьей </w:t>
      </w:r>
      <w:r w:rsidR="008649C7" w:rsidRPr="008649C7">
        <w:rPr>
          <w:color w:val="000000"/>
          <w:sz w:val="28"/>
          <w:szCs w:val="28"/>
        </w:rPr>
        <w:t>136 Трудового кодекса</w:t>
      </w:r>
      <w:r w:rsidR="003F0A93">
        <w:rPr>
          <w:color w:val="000000"/>
          <w:sz w:val="28"/>
          <w:szCs w:val="28"/>
        </w:rPr>
        <w:t xml:space="preserve"> Российской Федерации</w:t>
      </w:r>
      <w:r w:rsidR="008649C7">
        <w:rPr>
          <w:color w:val="000000"/>
          <w:sz w:val="28"/>
          <w:szCs w:val="28"/>
        </w:rPr>
        <w:t xml:space="preserve">,  Администрация </w:t>
      </w:r>
      <w:r w:rsidR="008649C7" w:rsidRPr="008649C7">
        <w:rPr>
          <w:color w:val="000000"/>
          <w:sz w:val="28"/>
          <w:szCs w:val="28"/>
        </w:rPr>
        <w:t xml:space="preserve">сельского поселения Рысайкино  муниципального района Похвистневский </w:t>
      </w:r>
      <w:r w:rsidR="00CA1F6F">
        <w:rPr>
          <w:color w:val="000000"/>
          <w:sz w:val="28"/>
          <w:szCs w:val="28"/>
        </w:rPr>
        <w:t>Самарской области</w:t>
      </w:r>
    </w:p>
    <w:p w:rsidR="008649C7" w:rsidRPr="008649C7" w:rsidRDefault="008649C7" w:rsidP="008649C7">
      <w:pPr>
        <w:rPr>
          <w:color w:val="000000"/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  <w:proofErr w:type="gramStart"/>
      <w:r w:rsidRPr="00471FF1">
        <w:rPr>
          <w:sz w:val="28"/>
          <w:szCs w:val="28"/>
        </w:rPr>
        <w:t>П</w:t>
      </w:r>
      <w:proofErr w:type="gramEnd"/>
      <w:r w:rsidRPr="00471FF1">
        <w:rPr>
          <w:sz w:val="28"/>
          <w:szCs w:val="28"/>
        </w:rPr>
        <w:t xml:space="preserve"> О С Т А Н О В Л Я Е Т :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</w:p>
    <w:p w:rsidR="003F0A93" w:rsidRDefault="00471FF1" w:rsidP="00BA05F5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</w:t>
      </w:r>
      <w:r w:rsidR="008649C7" w:rsidRPr="008649C7">
        <w:rPr>
          <w:color w:val="000000"/>
          <w:sz w:val="28"/>
          <w:szCs w:val="28"/>
        </w:rPr>
        <w:t xml:space="preserve">    </w:t>
      </w:r>
      <w:bookmarkStart w:id="0" w:name="_GoBack"/>
      <w:r w:rsidR="008649C7" w:rsidRPr="008649C7">
        <w:rPr>
          <w:color w:val="000000"/>
          <w:sz w:val="28"/>
          <w:szCs w:val="28"/>
        </w:rPr>
        <w:t>1.</w:t>
      </w:r>
      <w:r w:rsidR="00BA05F5">
        <w:rPr>
          <w:color w:val="000000"/>
          <w:sz w:val="28"/>
          <w:szCs w:val="28"/>
        </w:rPr>
        <w:t xml:space="preserve"> </w:t>
      </w:r>
      <w:r w:rsidR="00BA05F5">
        <w:rPr>
          <w:sz w:val="28"/>
          <w:szCs w:val="28"/>
        </w:rPr>
        <w:t xml:space="preserve">Положение </w:t>
      </w:r>
      <w:r w:rsidR="00BA05F5" w:rsidRPr="00471FF1">
        <w:rPr>
          <w:sz w:val="28"/>
          <w:szCs w:val="28"/>
        </w:rPr>
        <w:t>об оплате  труда работников Администрации сельского поселения Рысайкино муниципального района Похвистневский Самарской области</w:t>
      </w:r>
      <w:r w:rsidR="00BA05F5">
        <w:rPr>
          <w:sz w:val="28"/>
          <w:szCs w:val="28"/>
        </w:rPr>
        <w:t>, утвержденн</w:t>
      </w:r>
      <w:r w:rsidR="00A83791">
        <w:rPr>
          <w:sz w:val="28"/>
          <w:szCs w:val="28"/>
        </w:rPr>
        <w:t>о</w:t>
      </w:r>
      <w:r w:rsidR="00BA05F5">
        <w:rPr>
          <w:sz w:val="28"/>
          <w:szCs w:val="28"/>
        </w:rPr>
        <w:t>е Постановлением Администрации сельского поселения Рысайкино муниципального района Похвистневский Самарской области от 10.06.2015 г. № 30 «</w:t>
      </w:r>
      <w:r w:rsidR="00BA05F5" w:rsidRPr="00471FF1">
        <w:rPr>
          <w:sz w:val="28"/>
          <w:szCs w:val="28"/>
        </w:rPr>
        <w:t>Об утверждении Положения</w:t>
      </w:r>
      <w:r w:rsidR="00BA05F5">
        <w:rPr>
          <w:sz w:val="28"/>
          <w:szCs w:val="28"/>
        </w:rPr>
        <w:t xml:space="preserve"> </w:t>
      </w:r>
      <w:r w:rsidR="00BA05F5" w:rsidRPr="00471FF1">
        <w:rPr>
          <w:sz w:val="28"/>
          <w:szCs w:val="28"/>
        </w:rPr>
        <w:t>об оплате  труда работников Администрации сельского поселения Рысайкино муниципального района Похвистневский Самарской области</w:t>
      </w:r>
      <w:r w:rsidR="00BA05F5">
        <w:rPr>
          <w:sz w:val="28"/>
          <w:szCs w:val="28"/>
        </w:rPr>
        <w:t>»</w:t>
      </w:r>
      <w:r w:rsidR="009913F6">
        <w:rPr>
          <w:sz w:val="28"/>
          <w:szCs w:val="28"/>
        </w:rPr>
        <w:t xml:space="preserve"> изложить в новой редакции</w:t>
      </w:r>
      <w:r w:rsidR="003F0A93">
        <w:rPr>
          <w:sz w:val="28"/>
          <w:szCs w:val="28"/>
        </w:rPr>
        <w:t>:</w:t>
      </w:r>
    </w:p>
    <w:p w:rsidR="009913F6" w:rsidRPr="00817C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17CF6">
        <w:rPr>
          <w:sz w:val="28"/>
          <w:szCs w:val="28"/>
        </w:rPr>
        <w:t>ПОЛОЖЕНИЕ</w:t>
      </w:r>
    </w:p>
    <w:p w:rsidR="009913F6" w:rsidRDefault="009913F6" w:rsidP="009913F6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 работников</w:t>
      </w:r>
    </w:p>
    <w:p w:rsidR="009913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Рысайкино </w:t>
      </w:r>
    </w:p>
    <w:p w:rsidR="009913F6" w:rsidRPr="00817C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Похвистневский Самарской области</w:t>
      </w:r>
    </w:p>
    <w:p w:rsidR="009913F6" w:rsidRPr="00817CF6" w:rsidRDefault="009913F6" w:rsidP="009913F6">
      <w:pPr>
        <w:jc w:val="center"/>
        <w:rPr>
          <w:sz w:val="28"/>
          <w:szCs w:val="28"/>
        </w:rPr>
      </w:pPr>
    </w:p>
    <w:p w:rsidR="009913F6" w:rsidRDefault="009913F6" w:rsidP="009913F6">
      <w:pPr>
        <w:jc w:val="center"/>
        <w:rPr>
          <w:sz w:val="28"/>
          <w:szCs w:val="28"/>
        </w:rPr>
      </w:pPr>
      <w:r w:rsidRPr="00817CF6">
        <w:rPr>
          <w:sz w:val="28"/>
          <w:szCs w:val="28"/>
        </w:rPr>
        <w:t>1. Общие положения</w:t>
      </w:r>
    </w:p>
    <w:p w:rsidR="009913F6" w:rsidRPr="00817CF6" w:rsidRDefault="009913F6" w:rsidP="009913F6">
      <w:pPr>
        <w:jc w:val="center"/>
        <w:rPr>
          <w:sz w:val="28"/>
          <w:szCs w:val="28"/>
        </w:rPr>
      </w:pPr>
    </w:p>
    <w:p w:rsidR="009913F6" w:rsidRPr="00817CF6" w:rsidRDefault="009913F6" w:rsidP="009913F6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1.1. Настоящее Положение определяет порядок оплаты труда </w:t>
      </w:r>
      <w:r>
        <w:rPr>
          <w:sz w:val="28"/>
          <w:szCs w:val="28"/>
        </w:rPr>
        <w:t>работников</w:t>
      </w:r>
      <w:r w:rsidRPr="0081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Рысайкино (далее </w:t>
      </w:r>
      <w:r w:rsidRPr="00817CF6">
        <w:rPr>
          <w:sz w:val="28"/>
          <w:szCs w:val="28"/>
        </w:rPr>
        <w:t>Работник).</w:t>
      </w:r>
    </w:p>
    <w:p w:rsidR="009913F6" w:rsidRPr="00817CF6" w:rsidRDefault="009913F6" w:rsidP="0099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Pr="00817CF6">
        <w:rPr>
          <w:sz w:val="28"/>
          <w:szCs w:val="28"/>
        </w:rPr>
        <w:t>Настоящее Положение разработано в соответствии с Трудовым кодексом РФ и Законом Самарской области «Об оплате труда работников государственных учреждений Самарской области».</w:t>
      </w:r>
    </w:p>
    <w:p w:rsidR="009913F6" w:rsidRPr="00817CF6" w:rsidRDefault="009913F6" w:rsidP="009913F6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t xml:space="preserve">  1.3. Заработная плата Работника  состоит из </w:t>
      </w:r>
      <w:r>
        <w:rPr>
          <w:sz w:val="28"/>
          <w:szCs w:val="28"/>
        </w:rPr>
        <w:t>оклада (</w:t>
      </w:r>
      <w:r w:rsidRPr="00817CF6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)</w:t>
      </w:r>
      <w:r w:rsidRPr="00817CF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выплат стимулирующего характера и материальной помощи</w:t>
      </w:r>
      <w:r w:rsidRPr="00817CF6">
        <w:rPr>
          <w:sz w:val="28"/>
          <w:szCs w:val="28"/>
        </w:rPr>
        <w:t>.</w:t>
      </w:r>
    </w:p>
    <w:p w:rsidR="009913F6" w:rsidRDefault="009913F6" w:rsidP="009913F6">
      <w:pPr>
        <w:jc w:val="both"/>
        <w:rPr>
          <w:sz w:val="28"/>
          <w:szCs w:val="28"/>
        </w:rPr>
      </w:pPr>
      <w:r w:rsidRPr="00817CF6">
        <w:rPr>
          <w:sz w:val="28"/>
          <w:szCs w:val="28"/>
        </w:rPr>
        <w:lastRenderedPageBreak/>
        <w:t xml:space="preserve">  1.4. </w:t>
      </w:r>
      <w:r>
        <w:rPr>
          <w:sz w:val="28"/>
          <w:szCs w:val="28"/>
        </w:rPr>
        <w:t>К выплатам стимулирующего характера относятся:</w:t>
      </w:r>
    </w:p>
    <w:p w:rsidR="009913F6" w:rsidRDefault="009913F6" w:rsidP="0099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ежемесячная премия;</w:t>
      </w:r>
    </w:p>
    <w:p w:rsidR="009913F6" w:rsidRDefault="009913F6" w:rsidP="0099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единовременная выплата при предоставлении ежегодного оплачиваемого отпуска;</w:t>
      </w:r>
    </w:p>
    <w:p w:rsidR="009913F6" w:rsidRDefault="009913F6" w:rsidP="0099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ежемесячная надбавка к должностному окладу за выслугу лет на муниципальной службе.</w:t>
      </w:r>
    </w:p>
    <w:p w:rsidR="009913F6" w:rsidRDefault="009913F6" w:rsidP="009913F6">
      <w:pPr>
        <w:jc w:val="both"/>
        <w:rPr>
          <w:sz w:val="28"/>
          <w:szCs w:val="28"/>
        </w:rPr>
      </w:pPr>
    </w:p>
    <w:p w:rsidR="009913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фонда оплаты труда</w:t>
      </w:r>
    </w:p>
    <w:p w:rsidR="009913F6" w:rsidRDefault="009913F6" w:rsidP="009913F6">
      <w:pPr>
        <w:jc w:val="center"/>
        <w:rPr>
          <w:sz w:val="28"/>
          <w:szCs w:val="28"/>
        </w:rPr>
      </w:pP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2.1. При формировании </w:t>
      </w:r>
      <w:proofErr w:type="gramStart"/>
      <w:r>
        <w:rPr>
          <w:sz w:val="28"/>
          <w:szCs w:val="28"/>
        </w:rPr>
        <w:t>фонда оплаты труда работников Администрации</w:t>
      </w:r>
      <w:proofErr w:type="gramEnd"/>
      <w:r>
        <w:rPr>
          <w:sz w:val="28"/>
          <w:szCs w:val="28"/>
        </w:rPr>
        <w:t xml:space="preserve"> сельского поселения Рысайкино  предусматриваются следующие финансовые средства (в расчете на год):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на выплату окладов (должностных окладов) двенадцать окладов;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на премирование (денежное поощрение) – 3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 в год;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на единовременную выплату при предоставлении ежегодного оплачиваемого отпуска, </w:t>
      </w:r>
      <w:proofErr w:type="gramStart"/>
      <w:r>
        <w:rPr>
          <w:sz w:val="28"/>
          <w:szCs w:val="28"/>
        </w:rPr>
        <w:t>выплачиваемая</w:t>
      </w:r>
      <w:proofErr w:type="gramEnd"/>
      <w:r>
        <w:rPr>
          <w:sz w:val="28"/>
          <w:szCs w:val="28"/>
        </w:rPr>
        <w:t xml:space="preserve"> один  раз в год  - один должностной оклад;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на выплату  ежемесячной  надбавки  за выслугу лет на муниципальной службе – исходя из размера надбавок, установленных штатным расписанием на текущий год; 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- на оказание материальной помощи – два должностных оклада в год.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2.2. Сложившаяся экономия по фонду оплаты труда направляется на осуществление выплаты премий и материальной помощи в соответствии с настоящим Положением.</w:t>
      </w:r>
    </w:p>
    <w:p w:rsidR="009913F6" w:rsidRDefault="009913F6" w:rsidP="009913F6">
      <w:pPr>
        <w:rPr>
          <w:sz w:val="28"/>
          <w:szCs w:val="28"/>
        </w:rPr>
      </w:pPr>
    </w:p>
    <w:p w:rsidR="009913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Должностные оклады работников</w:t>
      </w:r>
    </w:p>
    <w:p w:rsidR="009913F6" w:rsidRDefault="009913F6" w:rsidP="009913F6">
      <w:pPr>
        <w:jc w:val="center"/>
        <w:rPr>
          <w:sz w:val="28"/>
          <w:szCs w:val="28"/>
        </w:rPr>
      </w:pP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3.1. Должностные оклады работников устанавливаются уполномоченным должностным лицом, в соответствии с должностью и квалификацией муниципальных служащих и работников Администрации поселения в пределах средств, предусмотренных бюджетом сельского поселения Рысайкино муниципального района Похвистневский Самарской области.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Должностным лицом, уполномоченным на установление должностных окладов в Администрации сельского поселения является</w:t>
      </w:r>
      <w:proofErr w:type="gramEnd"/>
      <w:r>
        <w:rPr>
          <w:sz w:val="28"/>
          <w:szCs w:val="28"/>
        </w:rPr>
        <w:t xml:space="preserve"> Глава поселения. 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3.3. Размеры должностных окладов работников Администрации сельского поселения ежегодно увеличиваются (индексируются)  с учетом уровня инфляции (потребительских цен) или в иных случаях, предусмотренных нормативными правовыми актами.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3.4. Денежное содержание муниципальных служащих Администрации сельского поселения Рысайкино устанавливается по категориям, группам и специализации муниципальных служащих.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Увеличение денежного содержания муниципального служащего осуществляется с учетом результатов и стажа его работы, уровня квалификации.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13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4.Порядок выплаты премий</w:t>
      </w:r>
    </w:p>
    <w:p w:rsidR="009913F6" w:rsidRDefault="009913F6" w:rsidP="009913F6">
      <w:pPr>
        <w:jc w:val="center"/>
        <w:rPr>
          <w:sz w:val="28"/>
          <w:szCs w:val="28"/>
        </w:rPr>
      </w:pP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4.1. Премирование Работника по результатам работы производится в целях усиления их материальной заинтересованности в повышении качества выполняемых задач, уровня ответственности за порученную работу, а также в своевременном  и добросовестном исполнении своих обязанностей.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4.2. Премирование Работника производится ежемесячно по результатам работы и зависит от выполнения следующих показателей труда: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добросовестное, своевременное и качественное выполнение должностных обязанностей, поручений и заданий;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проявление разумной инициативы при выполнении заданий;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высокое качество выполненных работ;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систематическое досрочное выполнение работ;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обеспечение надежной, бесперебойной работы технических средств;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содержание в надлежащем санитарном состоянии рабочего места;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выполнение срочных и ответственных заданий, законных указаний и требований Главы поселения;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- соблюдение трудовой дисциплины и правил внутреннего трудового распорядка сельского поселения Рысайкино;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4.3. Основание для начисления премии Работнику является распоряжение Главы поселения.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4.4. Размер ежемесячной премии может быть снижен или ежемесячная премия может быть не начислена при невыполнении показателей премирования либо в случае применения к Работнику мер дисциплинарного взыскания, нарушения правил внутреннего трудового распорядка Администрации поселения, техники безопасности и противопожарной защиты, грубого нарушения требований охраны труда, невыполнения распоряжений и указаний Главы поселения.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4.5. Работникам, отработавшим неполный месяц, ежемесячная премия начисляется пропорционально отработанному времени.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4.6. Ежемесячная премия начисляется в размере  до 25% на оклад (должностной оклад) с учетом  персональной надбавки.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4.7. Ежемесячная премия выплачивается одновременно с окладом (должностным окладом).</w:t>
      </w:r>
    </w:p>
    <w:p w:rsidR="009913F6" w:rsidRDefault="009913F6" w:rsidP="009913F6">
      <w:pPr>
        <w:rPr>
          <w:sz w:val="28"/>
          <w:szCs w:val="28"/>
        </w:rPr>
      </w:pPr>
    </w:p>
    <w:p w:rsidR="009913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единовременной выплаты</w:t>
      </w:r>
    </w:p>
    <w:p w:rsidR="009913F6" w:rsidRDefault="009913F6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ежегодного оплачиваемого отпуска</w:t>
      </w:r>
    </w:p>
    <w:p w:rsidR="009913F6" w:rsidRDefault="009913F6" w:rsidP="009913F6">
      <w:pPr>
        <w:rPr>
          <w:sz w:val="28"/>
          <w:szCs w:val="28"/>
        </w:rPr>
      </w:pP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5.1. Единовременная выплата при предоставлении ежегодного оплачиваемого отпуска (далее – единовременная выплата) Работнику производится один раз в год в размере одного  оклада  (должностного  оклада). Основанием для единовременной выплаты является  заявление Работника.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При разделении ежегодного оплачиваемого отпуска на несколько частей единовременная выплата производится один раз.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 если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– либо причинам в текущем календарном году ежегодный оплачиваемый отпуск Работнику не был предоставлен и (или) единовременная выплата не была произведена, то указанная выплата производится по заявлению Работнику в конце текущего календарного года.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5.3. Размер единовременной выплаты во всех случаях определяется исходя из оклада  (должностного оклада), установленного на день выплаты.</w:t>
      </w: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>5.4. При увольнении Работника, проработавшего неполный календарный год и не использовавшего ежегодный оплачиваемый отпуск, единовременная выплата производится пропорционально отработанному в текущем году периоду работы, дающему право на ежегодный оплачиваемый отпуск.</w:t>
      </w:r>
    </w:p>
    <w:p w:rsidR="009913F6" w:rsidRDefault="009913F6" w:rsidP="009913F6">
      <w:pPr>
        <w:jc w:val="center"/>
        <w:rPr>
          <w:sz w:val="28"/>
          <w:szCs w:val="28"/>
        </w:rPr>
      </w:pPr>
    </w:p>
    <w:p w:rsidR="009913F6" w:rsidRDefault="009913F6" w:rsidP="009913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DC7CDC">
        <w:rPr>
          <w:sz w:val="28"/>
          <w:szCs w:val="28"/>
        </w:rPr>
        <w:t>Порядок установления и выплаты ежемесячной надбавки за выслугу лет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C7CDC">
        <w:rPr>
          <w:sz w:val="28"/>
          <w:szCs w:val="28"/>
        </w:rPr>
        <w:t xml:space="preserve">Ежемесячная надбавка за выслугу лет к должностному окладу муниципальным служащим устанавливается в следующих размерах: </w:t>
      </w:r>
    </w:p>
    <w:p w:rsidR="009913F6" w:rsidRPr="00DC7CDC" w:rsidRDefault="009913F6" w:rsidP="00991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от 1 до 5 лет муниципальной службы – 10% от должностного оклада;</w:t>
      </w:r>
    </w:p>
    <w:p w:rsidR="009913F6" w:rsidRPr="00DC7CDC" w:rsidRDefault="009913F6" w:rsidP="00991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от 5 до 10 лет муниципальной службы – 20% от должностного оклада;</w:t>
      </w:r>
    </w:p>
    <w:p w:rsidR="009913F6" w:rsidRPr="00DC7CDC" w:rsidRDefault="009913F6" w:rsidP="00991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от 10 до 15 лет муниципальной службы – 30% от должностного оклада;</w:t>
      </w:r>
    </w:p>
    <w:p w:rsidR="009913F6" w:rsidRPr="00DC7CDC" w:rsidRDefault="009913F6" w:rsidP="00991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свыше 15 лет муниципальной службы – 40% от должностного оклада.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C7CDC">
        <w:rPr>
          <w:sz w:val="28"/>
          <w:szCs w:val="28"/>
        </w:rPr>
        <w:t>Конкретный размер надбавки за выслугу лет устанавливается муниципальному служащему распоряжением Главы поселения на основании решения комиссии по установлению трудового стажа.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C7CDC">
        <w:rPr>
          <w:sz w:val="28"/>
          <w:szCs w:val="28"/>
        </w:rPr>
        <w:t>Порядок выплаты материальной помощи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C7CDC">
        <w:rPr>
          <w:sz w:val="28"/>
          <w:szCs w:val="28"/>
        </w:rPr>
        <w:t xml:space="preserve">Материальная помощь выплачивается </w:t>
      </w:r>
      <w:r>
        <w:rPr>
          <w:sz w:val="28"/>
          <w:szCs w:val="28"/>
        </w:rPr>
        <w:t xml:space="preserve"> работникам </w:t>
      </w:r>
      <w:r w:rsidRPr="00DC7CDC">
        <w:rPr>
          <w:sz w:val="28"/>
          <w:szCs w:val="28"/>
        </w:rPr>
        <w:t xml:space="preserve"> Администрации поселения по распоряжению Главы поселения два раза в год в размере одного должностного оклада с учетом надбавок (денежного содержания</w:t>
      </w:r>
      <w:r w:rsidRPr="00DC7CDC">
        <w:rPr>
          <w:sz w:val="32"/>
          <w:szCs w:val="28"/>
        </w:rPr>
        <w:t>)</w:t>
      </w:r>
      <w:r w:rsidRPr="00DC7CDC">
        <w:rPr>
          <w:sz w:val="28"/>
          <w:szCs w:val="28"/>
        </w:rPr>
        <w:t>, установленного в соответствии с занимаемой должностью.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C7CDC">
        <w:rPr>
          <w:sz w:val="28"/>
          <w:szCs w:val="28"/>
        </w:rPr>
        <w:t xml:space="preserve">Помимо этого  </w:t>
      </w:r>
      <w:r>
        <w:rPr>
          <w:sz w:val="28"/>
          <w:szCs w:val="28"/>
        </w:rPr>
        <w:t xml:space="preserve">работнику </w:t>
      </w:r>
      <w:r w:rsidRPr="00DC7CDC">
        <w:rPr>
          <w:sz w:val="28"/>
          <w:szCs w:val="28"/>
        </w:rPr>
        <w:t>может выплачиваться дополнительная материальная помощь в размере одного должностного оклада  на основании мотивированного заявления в следующих случаях:</w:t>
      </w:r>
    </w:p>
    <w:p w:rsidR="009913F6" w:rsidRPr="00DC7CDC" w:rsidRDefault="009913F6" w:rsidP="00991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>при рождении ребенка – на основании копии свидетельства о рождении;</w:t>
      </w:r>
    </w:p>
    <w:p w:rsidR="009913F6" w:rsidRPr="00DC7CDC" w:rsidRDefault="009913F6" w:rsidP="00991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DC7CDC">
        <w:rPr>
          <w:sz w:val="28"/>
          <w:szCs w:val="28"/>
        </w:rPr>
        <w:t>в случае смерти близких родственников (супруга, супруги, отца, матери, детей, лиц, находящихся на иждивении)  - на основании свидетельства о смерти;</w:t>
      </w:r>
      <w:proofErr w:type="gramEnd"/>
    </w:p>
    <w:p w:rsidR="009913F6" w:rsidRPr="00DC7CDC" w:rsidRDefault="009913F6" w:rsidP="009913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7CDC">
        <w:rPr>
          <w:sz w:val="28"/>
          <w:szCs w:val="28"/>
        </w:rPr>
        <w:t xml:space="preserve">в случаях особой нуждаемости (на специальное лечение и восстановление здоровья в связи с несчастным случаем, аварией, </w:t>
      </w:r>
      <w:r w:rsidRPr="00DC7CDC">
        <w:rPr>
          <w:sz w:val="28"/>
          <w:szCs w:val="28"/>
        </w:rPr>
        <w:lastRenderedPageBreak/>
        <w:t>длительной болезнью, приобретением дорогостоящих лекарственных средств, платного амбулаторного и госпитального обследования и др.).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C7CDC">
        <w:rPr>
          <w:sz w:val="28"/>
          <w:szCs w:val="28"/>
        </w:rPr>
        <w:t>В случае смерти муниципального служащего материальная помощь может выплачиваться членам его семьи (по их письменному заявлению).</w:t>
      </w:r>
    </w:p>
    <w:p w:rsidR="009913F6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C7CDC">
        <w:rPr>
          <w:sz w:val="28"/>
          <w:szCs w:val="28"/>
        </w:rPr>
        <w:t xml:space="preserve">В исключительных случаях </w:t>
      </w:r>
      <w:r>
        <w:rPr>
          <w:sz w:val="28"/>
          <w:szCs w:val="28"/>
        </w:rPr>
        <w:t xml:space="preserve">работнику </w:t>
      </w:r>
      <w:r w:rsidRPr="00DC7CDC">
        <w:rPr>
          <w:sz w:val="28"/>
          <w:szCs w:val="28"/>
        </w:rPr>
        <w:t>может выплачиваться материальная помощь в размерах, превышающих установленные пределы.</w:t>
      </w:r>
    </w:p>
    <w:p w:rsidR="009913F6" w:rsidRPr="00DC7CDC" w:rsidRDefault="009913F6" w:rsidP="009913F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3F0A93" w:rsidRDefault="003F0A93" w:rsidP="00991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913F6">
        <w:rPr>
          <w:sz w:val="28"/>
          <w:szCs w:val="28"/>
        </w:rPr>
        <w:t>Срок выплаты</w:t>
      </w:r>
    </w:p>
    <w:p w:rsidR="009913F6" w:rsidRDefault="009913F6" w:rsidP="003F0A93">
      <w:pPr>
        <w:rPr>
          <w:sz w:val="28"/>
          <w:szCs w:val="28"/>
        </w:rPr>
      </w:pPr>
    </w:p>
    <w:p w:rsidR="008649C7" w:rsidRPr="008649C7" w:rsidRDefault="008649C7" w:rsidP="003F0A93">
      <w:pPr>
        <w:rPr>
          <w:color w:val="000000"/>
          <w:sz w:val="28"/>
          <w:szCs w:val="28"/>
        </w:rPr>
      </w:pPr>
      <w:r w:rsidRPr="008649C7">
        <w:rPr>
          <w:color w:val="000000"/>
          <w:sz w:val="28"/>
          <w:szCs w:val="28"/>
        </w:rPr>
        <w:t>Выплата заработной плат</w:t>
      </w:r>
      <w:r w:rsidR="00CA1F6F">
        <w:rPr>
          <w:color w:val="000000"/>
          <w:sz w:val="28"/>
          <w:szCs w:val="28"/>
        </w:rPr>
        <w:t>ы производится два раза в месяц:</w:t>
      </w:r>
      <w:r w:rsidRPr="008649C7">
        <w:rPr>
          <w:color w:val="000000"/>
          <w:sz w:val="28"/>
          <w:szCs w:val="28"/>
        </w:rPr>
        <w:t xml:space="preserve"> </w:t>
      </w:r>
      <w:r w:rsidR="00CA1F6F">
        <w:rPr>
          <w:color w:val="000000"/>
          <w:sz w:val="28"/>
          <w:szCs w:val="28"/>
        </w:rPr>
        <w:t>16 числа -  з</w:t>
      </w:r>
      <w:r w:rsidRPr="008649C7">
        <w:rPr>
          <w:color w:val="000000"/>
          <w:sz w:val="28"/>
          <w:szCs w:val="28"/>
        </w:rPr>
        <w:t xml:space="preserve">а первую половину </w:t>
      </w:r>
      <w:r w:rsidR="00A0011B">
        <w:rPr>
          <w:color w:val="000000"/>
          <w:sz w:val="28"/>
          <w:szCs w:val="28"/>
        </w:rPr>
        <w:t xml:space="preserve"> текущего </w:t>
      </w:r>
      <w:r w:rsidR="00CA1F6F">
        <w:rPr>
          <w:color w:val="000000"/>
          <w:sz w:val="28"/>
          <w:szCs w:val="28"/>
        </w:rPr>
        <w:t>месяца</w:t>
      </w:r>
      <w:r w:rsidRPr="008649C7">
        <w:rPr>
          <w:color w:val="000000"/>
          <w:sz w:val="28"/>
          <w:szCs w:val="28"/>
        </w:rPr>
        <w:t xml:space="preserve">, 1 числа </w:t>
      </w:r>
      <w:r w:rsidR="00CA1F6F">
        <w:rPr>
          <w:color w:val="000000"/>
          <w:sz w:val="28"/>
          <w:szCs w:val="28"/>
        </w:rPr>
        <w:t xml:space="preserve">- </w:t>
      </w:r>
      <w:r w:rsidR="00A0011B">
        <w:rPr>
          <w:color w:val="000000"/>
          <w:sz w:val="28"/>
          <w:szCs w:val="28"/>
        </w:rPr>
        <w:t xml:space="preserve"> за </w:t>
      </w:r>
      <w:r w:rsidR="00CA1F6F">
        <w:rPr>
          <w:color w:val="000000"/>
          <w:sz w:val="28"/>
          <w:szCs w:val="28"/>
        </w:rPr>
        <w:t xml:space="preserve">вторую половину </w:t>
      </w:r>
      <w:r w:rsidR="00A0011B">
        <w:rPr>
          <w:color w:val="000000"/>
          <w:sz w:val="28"/>
          <w:szCs w:val="28"/>
        </w:rPr>
        <w:t>предыдущ</w:t>
      </w:r>
      <w:r w:rsidR="00CA1F6F">
        <w:rPr>
          <w:color w:val="000000"/>
          <w:sz w:val="28"/>
          <w:szCs w:val="28"/>
        </w:rPr>
        <w:t xml:space="preserve">его </w:t>
      </w:r>
      <w:r w:rsidRPr="008649C7">
        <w:rPr>
          <w:color w:val="000000"/>
          <w:sz w:val="28"/>
          <w:szCs w:val="28"/>
        </w:rPr>
        <w:t>месяц</w:t>
      </w:r>
      <w:r w:rsidR="00CA1F6F">
        <w:rPr>
          <w:color w:val="000000"/>
          <w:sz w:val="28"/>
          <w:szCs w:val="28"/>
        </w:rPr>
        <w:t>а</w:t>
      </w:r>
      <w:proofErr w:type="gramStart"/>
      <w:r w:rsidR="009913F6">
        <w:rPr>
          <w:color w:val="000000"/>
          <w:sz w:val="28"/>
          <w:szCs w:val="28"/>
        </w:rPr>
        <w:t>.».</w:t>
      </w:r>
      <w:proofErr w:type="gramEnd"/>
    </w:p>
    <w:bookmarkEnd w:id="0"/>
    <w:p w:rsidR="00354135" w:rsidRPr="003F0A93" w:rsidRDefault="003F0A93" w:rsidP="003F0A93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135" w:rsidRPr="003F0A93">
        <w:rPr>
          <w:sz w:val="28"/>
          <w:szCs w:val="28"/>
        </w:rPr>
        <w:t xml:space="preserve">Опубликовать настоящее Постановление в газете «Рысайкинская  </w:t>
      </w:r>
    </w:p>
    <w:p w:rsidR="00354135" w:rsidRDefault="00354135" w:rsidP="00354135">
      <w:pPr>
        <w:ind w:left="495"/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     ласточка» и разместить на официальном сайте Администрации </w:t>
      </w:r>
      <w:r>
        <w:rPr>
          <w:sz w:val="28"/>
          <w:szCs w:val="28"/>
        </w:rPr>
        <w:t xml:space="preserve"> </w:t>
      </w:r>
    </w:p>
    <w:p w:rsidR="00354135" w:rsidRPr="00354135" w:rsidRDefault="00354135" w:rsidP="00354135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135">
        <w:rPr>
          <w:sz w:val="28"/>
          <w:szCs w:val="28"/>
        </w:rPr>
        <w:t>поселения в сети Интернет.</w:t>
      </w:r>
    </w:p>
    <w:p w:rsidR="00354135" w:rsidRPr="003F0A93" w:rsidRDefault="003F0A93" w:rsidP="003F0A93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354135" w:rsidRPr="003F0A93">
        <w:rPr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471FF1" w:rsidRDefault="00354135" w:rsidP="003F0A93">
      <w:pPr>
        <w:pStyle w:val="a3"/>
        <w:ind w:left="855"/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опубликования.   </w:t>
      </w:r>
    </w:p>
    <w:p w:rsidR="00F126D9" w:rsidRPr="00471FF1" w:rsidRDefault="00F126D9" w:rsidP="003F0A93">
      <w:pPr>
        <w:pStyle w:val="a3"/>
        <w:ind w:left="855"/>
        <w:jc w:val="both"/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DA6B1C" w:rsidRDefault="00471FF1" w:rsidP="008D624F">
      <w:pPr>
        <w:rPr>
          <w:sz w:val="20"/>
          <w:szCs w:val="20"/>
        </w:rPr>
      </w:pPr>
      <w:r w:rsidRPr="00471FF1">
        <w:rPr>
          <w:sz w:val="28"/>
          <w:szCs w:val="28"/>
        </w:rPr>
        <w:t>Глава поселения                                                                 В.М. Исаев</w:t>
      </w:r>
    </w:p>
    <w:sectPr w:rsidR="00DA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45"/>
    <w:rsid w:val="00354135"/>
    <w:rsid w:val="003B0B45"/>
    <w:rsid w:val="003F0A93"/>
    <w:rsid w:val="00471FF1"/>
    <w:rsid w:val="00556817"/>
    <w:rsid w:val="00565DB3"/>
    <w:rsid w:val="006557BC"/>
    <w:rsid w:val="0067526E"/>
    <w:rsid w:val="006A039F"/>
    <w:rsid w:val="007435B1"/>
    <w:rsid w:val="008649C7"/>
    <w:rsid w:val="008930C5"/>
    <w:rsid w:val="008D624F"/>
    <w:rsid w:val="009913F6"/>
    <w:rsid w:val="00A0011B"/>
    <w:rsid w:val="00A83791"/>
    <w:rsid w:val="00B76394"/>
    <w:rsid w:val="00BA05F5"/>
    <w:rsid w:val="00BF4524"/>
    <w:rsid w:val="00C13727"/>
    <w:rsid w:val="00CA1F6F"/>
    <w:rsid w:val="00DA6B1C"/>
    <w:rsid w:val="00DC7CDC"/>
    <w:rsid w:val="00EC266A"/>
    <w:rsid w:val="00F1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32</cp:revision>
  <cp:lastPrinted>2017-01-24T07:28:00Z</cp:lastPrinted>
  <dcterms:created xsi:type="dcterms:W3CDTF">2014-12-25T05:05:00Z</dcterms:created>
  <dcterms:modified xsi:type="dcterms:W3CDTF">2017-01-24T07:31:00Z</dcterms:modified>
</cp:coreProperties>
</file>