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2" w:tblpY="-358"/>
        <w:tblW w:w="9648" w:type="dxa"/>
        <w:tblLook w:val="01E0"/>
      </w:tblPr>
      <w:tblGrid>
        <w:gridCol w:w="4068"/>
        <w:gridCol w:w="5580"/>
      </w:tblGrid>
      <w:tr w:rsidR="00CA3EEB" w:rsidRPr="009E3895" w:rsidTr="00BC7734">
        <w:tc>
          <w:tcPr>
            <w:tcW w:w="4068" w:type="dxa"/>
          </w:tcPr>
          <w:p w:rsidR="00CA3EEB" w:rsidRPr="009E3895" w:rsidRDefault="00CA3EEB" w:rsidP="00BC7734">
            <w:pPr>
              <w:spacing w:after="0" w:line="240" w:lineRule="auto"/>
              <w:jc w:val="center"/>
              <w:rPr>
                <w:rFonts w:ascii="Times New Roman" w:hAnsi="Times New Roman"/>
                <w:sz w:val="24"/>
                <w:szCs w:val="24"/>
                <w:lang w:eastAsia="ru-RU"/>
              </w:rPr>
            </w:pPr>
          </w:p>
          <w:p w:rsidR="00CA3EEB" w:rsidRPr="009E3895" w:rsidRDefault="00CA3EEB" w:rsidP="00BC7734">
            <w:pPr>
              <w:keepNext/>
              <w:spacing w:after="0" w:line="240" w:lineRule="auto"/>
              <w:jc w:val="center"/>
              <w:outlineLvl w:val="0"/>
              <w:rPr>
                <w:rFonts w:ascii="Times New Roman" w:hAnsi="Times New Roman"/>
                <w:bCs/>
                <w:kern w:val="32"/>
                <w:sz w:val="24"/>
                <w:szCs w:val="24"/>
                <w:lang w:eastAsia="ru-RU"/>
              </w:rPr>
            </w:pPr>
            <w:r w:rsidRPr="009E3895">
              <w:rPr>
                <w:rFonts w:ascii="Times New Roman" w:hAnsi="Times New Roman"/>
                <w:bCs/>
                <w:kern w:val="32"/>
                <w:sz w:val="24"/>
                <w:szCs w:val="24"/>
                <w:lang w:eastAsia="ru-RU"/>
              </w:rPr>
              <w:t>РОССИЙСКАЯ ФЕДЕРАЦИЯ</w:t>
            </w:r>
          </w:p>
          <w:p w:rsidR="00CA3EEB" w:rsidRPr="009E3895" w:rsidRDefault="00CA3EEB" w:rsidP="00BC7734">
            <w:pPr>
              <w:keepNext/>
              <w:spacing w:after="0" w:line="240" w:lineRule="auto"/>
              <w:jc w:val="center"/>
              <w:outlineLvl w:val="0"/>
              <w:rPr>
                <w:rFonts w:ascii="Times New Roman" w:hAnsi="Times New Roman"/>
                <w:b/>
                <w:bCs/>
                <w:kern w:val="32"/>
                <w:sz w:val="28"/>
                <w:szCs w:val="32"/>
                <w:lang w:eastAsia="ru-RU"/>
              </w:rPr>
            </w:pPr>
            <w:r w:rsidRPr="009E3895">
              <w:rPr>
                <w:rFonts w:ascii="Times New Roman" w:hAnsi="Times New Roman"/>
                <w:b/>
                <w:bCs/>
                <w:kern w:val="32"/>
                <w:sz w:val="28"/>
                <w:szCs w:val="32"/>
                <w:lang w:eastAsia="ru-RU"/>
              </w:rPr>
              <w:t>АДМИНИСТРАЦИЯ</w:t>
            </w:r>
          </w:p>
          <w:p w:rsidR="00CA3EEB" w:rsidRPr="009E3895" w:rsidRDefault="00CA3EEB" w:rsidP="00BC7734">
            <w:pPr>
              <w:spacing w:after="0" w:line="240" w:lineRule="auto"/>
              <w:jc w:val="center"/>
              <w:rPr>
                <w:rFonts w:ascii="Times New Roman" w:hAnsi="Times New Roman"/>
                <w:sz w:val="24"/>
                <w:szCs w:val="24"/>
                <w:lang w:eastAsia="ru-RU"/>
              </w:rPr>
            </w:pPr>
            <w:r w:rsidRPr="009E3895">
              <w:rPr>
                <w:rFonts w:ascii="Times New Roman" w:hAnsi="Times New Roman"/>
                <w:sz w:val="24"/>
                <w:szCs w:val="24"/>
                <w:lang w:eastAsia="ru-RU"/>
              </w:rPr>
              <w:t>сельского поселения</w:t>
            </w:r>
          </w:p>
          <w:p w:rsidR="00CA3EEB" w:rsidRPr="009E3895" w:rsidRDefault="00CA3EEB" w:rsidP="00BC7734">
            <w:pPr>
              <w:spacing w:after="0" w:line="240" w:lineRule="auto"/>
              <w:jc w:val="center"/>
              <w:rPr>
                <w:rFonts w:ascii="Times New Roman" w:hAnsi="Times New Roman"/>
                <w:sz w:val="28"/>
                <w:szCs w:val="28"/>
                <w:lang w:eastAsia="ru-RU"/>
              </w:rPr>
            </w:pPr>
            <w:r w:rsidRPr="009E3895">
              <w:rPr>
                <w:rFonts w:ascii="Times New Roman" w:hAnsi="Times New Roman"/>
                <w:sz w:val="28"/>
                <w:szCs w:val="28"/>
                <w:lang w:eastAsia="ru-RU"/>
              </w:rPr>
              <w:t>Рысайкино</w:t>
            </w:r>
          </w:p>
          <w:p w:rsidR="00CA3EEB" w:rsidRPr="009E3895" w:rsidRDefault="00CA3EEB" w:rsidP="00BC7734">
            <w:pPr>
              <w:spacing w:after="0" w:line="240" w:lineRule="auto"/>
              <w:jc w:val="center"/>
              <w:rPr>
                <w:rFonts w:ascii="Times New Roman" w:hAnsi="Times New Roman"/>
                <w:b/>
                <w:sz w:val="24"/>
                <w:szCs w:val="24"/>
                <w:lang w:eastAsia="ru-RU"/>
              </w:rPr>
            </w:pPr>
            <w:r w:rsidRPr="009E3895">
              <w:rPr>
                <w:rFonts w:ascii="Times New Roman" w:hAnsi="Times New Roman"/>
                <w:b/>
                <w:sz w:val="24"/>
                <w:szCs w:val="24"/>
                <w:lang w:eastAsia="ru-RU"/>
              </w:rPr>
              <w:t>муниципального района</w:t>
            </w:r>
          </w:p>
          <w:p w:rsidR="00CA3EEB" w:rsidRPr="009E3895" w:rsidRDefault="00CA3EEB" w:rsidP="00BC7734">
            <w:pPr>
              <w:spacing w:after="0" w:line="240" w:lineRule="auto"/>
              <w:jc w:val="center"/>
              <w:rPr>
                <w:rFonts w:ascii="Times New Roman" w:hAnsi="Times New Roman"/>
                <w:sz w:val="28"/>
                <w:szCs w:val="28"/>
                <w:lang w:eastAsia="ru-RU"/>
              </w:rPr>
            </w:pPr>
            <w:r w:rsidRPr="009E3895">
              <w:rPr>
                <w:rFonts w:ascii="Times New Roman" w:hAnsi="Times New Roman"/>
                <w:sz w:val="28"/>
                <w:szCs w:val="28"/>
                <w:lang w:eastAsia="ru-RU"/>
              </w:rPr>
              <w:t>Похвистневский</w:t>
            </w:r>
          </w:p>
          <w:p w:rsidR="00CA3EEB" w:rsidRPr="009E3895" w:rsidRDefault="00CA3EEB" w:rsidP="00BC7734">
            <w:pPr>
              <w:spacing w:after="0" w:line="240" w:lineRule="auto"/>
              <w:jc w:val="center"/>
              <w:rPr>
                <w:rFonts w:ascii="Times New Roman" w:hAnsi="Times New Roman"/>
                <w:sz w:val="24"/>
                <w:szCs w:val="24"/>
                <w:lang w:eastAsia="ru-RU"/>
              </w:rPr>
            </w:pPr>
            <w:r w:rsidRPr="009E3895">
              <w:rPr>
                <w:rFonts w:ascii="Times New Roman" w:hAnsi="Times New Roman"/>
                <w:b/>
                <w:sz w:val="24"/>
                <w:szCs w:val="24"/>
                <w:lang w:eastAsia="ru-RU"/>
              </w:rPr>
              <w:t>Самарской области</w:t>
            </w:r>
          </w:p>
          <w:p w:rsidR="00CA3EEB" w:rsidRPr="009E3895" w:rsidRDefault="00CA3EEB" w:rsidP="00BC7734">
            <w:pPr>
              <w:spacing w:after="0" w:line="240" w:lineRule="auto"/>
              <w:jc w:val="center"/>
              <w:rPr>
                <w:rFonts w:ascii="Times New Roman" w:hAnsi="Times New Roman"/>
                <w:sz w:val="28"/>
                <w:szCs w:val="28"/>
                <w:lang w:eastAsia="ru-RU"/>
              </w:rPr>
            </w:pPr>
            <w:r w:rsidRPr="009E3895">
              <w:rPr>
                <w:rFonts w:ascii="Times New Roman" w:hAnsi="Times New Roman"/>
                <w:sz w:val="28"/>
                <w:szCs w:val="28"/>
                <w:lang w:eastAsia="ru-RU"/>
              </w:rPr>
              <w:t>ПОСТАНОВЛЕНИЕ</w:t>
            </w:r>
          </w:p>
          <w:p w:rsidR="00CA3EEB" w:rsidRPr="009E3895" w:rsidRDefault="00CA3EEB" w:rsidP="00BC773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r w:rsidRPr="009E3895">
              <w:rPr>
                <w:rFonts w:ascii="Times New Roman" w:hAnsi="Times New Roman"/>
                <w:sz w:val="24"/>
                <w:szCs w:val="24"/>
                <w:lang w:eastAsia="ru-RU"/>
              </w:rPr>
              <w:t>.0</w:t>
            </w:r>
            <w:r w:rsidR="00695905">
              <w:rPr>
                <w:rFonts w:ascii="Times New Roman" w:hAnsi="Times New Roman"/>
                <w:sz w:val="24"/>
                <w:szCs w:val="24"/>
                <w:lang w:eastAsia="ru-RU"/>
              </w:rPr>
              <w:t>7.2017г.  № 41/1</w:t>
            </w:r>
          </w:p>
          <w:p w:rsidR="00CA3EEB" w:rsidRPr="009E3895" w:rsidRDefault="00CA3EEB" w:rsidP="00BC7734">
            <w:pPr>
              <w:spacing w:after="0" w:line="240" w:lineRule="auto"/>
              <w:rPr>
                <w:rFonts w:ascii="Times New Roman" w:hAnsi="Times New Roman"/>
                <w:sz w:val="24"/>
                <w:szCs w:val="24"/>
                <w:lang w:eastAsia="ru-RU"/>
              </w:rPr>
            </w:pPr>
          </w:p>
          <w:p w:rsidR="00CA3EEB" w:rsidRPr="009E3895" w:rsidRDefault="00CA3EEB" w:rsidP="00BC7734">
            <w:pPr>
              <w:spacing w:after="0" w:line="240" w:lineRule="auto"/>
              <w:rPr>
                <w:rFonts w:ascii="Times New Roman" w:hAnsi="Times New Roman"/>
                <w:sz w:val="18"/>
                <w:szCs w:val="18"/>
                <w:lang w:eastAsia="ru-RU"/>
              </w:rPr>
            </w:pPr>
            <w:r w:rsidRPr="009E3895">
              <w:rPr>
                <w:rFonts w:ascii="Times New Roman" w:hAnsi="Times New Roman"/>
                <w:sz w:val="18"/>
                <w:szCs w:val="18"/>
                <w:lang w:eastAsia="ru-RU"/>
              </w:rPr>
              <w:t xml:space="preserve"> </w:t>
            </w:r>
          </w:p>
        </w:tc>
        <w:tc>
          <w:tcPr>
            <w:tcW w:w="5580" w:type="dxa"/>
          </w:tcPr>
          <w:p w:rsidR="00CA3EEB" w:rsidRPr="009E3895" w:rsidRDefault="00CA3EEB" w:rsidP="00BC7734">
            <w:pPr>
              <w:keepNext/>
              <w:spacing w:before="240" w:after="60" w:line="240" w:lineRule="auto"/>
              <w:outlineLvl w:val="0"/>
              <w:rPr>
                <w:rFonts w:ascii="Times New Roman" w:hAnsi="Times New Roman"/>
                <w:b/>
                <w:bCs/>
                <w:kern w:val="32"/>
                <w:sz w:val="26"/>
                <w:szCs w:val="26"/>
                <w:lang w:eastAsia="ru-RU"/>
              </w:rPr>
            </w:pPr>
            <w:r w:rsidRPr="009E3895">
              <w:rPr>
                <w:rFonts w:ascii="Times New Roman" w:hAnsi="Times New Roman"/>
                <w:b/>
                <w:bCs/>
                <w:kern w:val="32"/>
                <w:sz w:val="26"/>
                <w:szCs w:val="26"/>
                <w:lang w:eastAsia="ru-RU"/>
              </w:rPr>
              <w:t xml:space="preserve">                 </w:t>
            </w:r>
          </w:p>
          <w:p w:rsidR="00CA3EEB" w:rsidRPr="009E3895" w:rsidRDefault="00CA3EEB" w:rsidP="00BC7734">
            <w:pPr>
              <w:tabs>
                <w:tab w:val="right" w:pos="5453"/>
              </w:tabs>
              <w:spacing w:after="0" w:line="240" w:lineRule="auto"/>
              <w:rPr>
                <w:rFonts w:ascii="Times New Roman" w:hAnsi="Times New Roman"/>
                <w:sz w:val="26"/>
                <w:szCs w:val="26"/>
                <w:lang w:eastAsia="ru-RU"/>
              </w:rPr>
            </w:pPr>
          </w:p>
          <w:p w:rsidR="00CA3EEB" w:rsidRPr="009E3895" w:rsidRDefault="00CA3EEB" w:rsidP="00BC7734">
            <w:pPr>
              <w:spacing w:after="0" w:line="240" w:lineRule="auto"/>
              <w:jc w:val="right"/>
              <w:rPr>
                <w:rFonts w:ascii="Times New Roman" w:hAnsi="Times New Roman"/>
                <w:sz w:val="26"/>
                <w:szCs w:val="26"/>
                <w:lang w:eastAsia="ru-RU"/>
              </w:rPr>
            </w:pPr>
          </w:p>
        </w:tc>
      </w:tr>
    </w:tbl>
    <w:p w:rsidR="00CA3EEB" w:rsidRPr="009E3895" w:rsidRDefault="00CA3EEB" w:rsidP="00CA3EEB">
      <w:pPr>
        <w:widowControl w:val="0"/>
        <w:autoSpaceDE w:val="0"/>
        <w:autoSpaceDN w:val="0"/>
        <w:adjustRightInd w:val="0"/>
        <w:spacing w:after="0" w:line="240" w:lineRule="auto"/>
        <w:rPr>
          <w:rFonts w:ascii="Times New Roman" w:hAnsi="Times New Roman"/>
          <w:sz w:val="24"/>
          <w:szCs w:val="24"/>
        </w:rPr>
      </w:pPr>
      <w:r w:rsidRPr="009E3895">
        <w:rPr>
          <w:rFonts w:ascii="Times New Roman" w:hAnsi="Times New Roman"/>
          <w:sz w:val="24"/>
          <w:szCs w:val="24"/>
        </w:rPr>
        <w:t xml:space="preserve">Об утверждении муниципальной программы </w:t>
      </w:r>
    </w:p>
    <w:p w:rsidR="00CA3EEB" w:rsidRPr="009E3895" w:rsidRDefault="00CA3EEB" w:rsidP="00CA3EEB">
      <w:pPr>
        <w:widowControl w:val="0"/>
        <w:autoSpaceDE w:val="0"/>
        <w:autoSpaceDN w:val="0"/>
        <w:adjustRightInd w:val="0"/>
        <w:spacing w:after="0" w:line="240" w:lineRule="auto"/>
        <w:rPr>
          <w:rFonts w:ascii="Times New Roman" w:hAnsi="Times New Roman"/>
          <w:sz w:val="24"/>
          <w:szCs w:val="24"/>
        </w:rPr>
      </w:pPr>
      <w:r w:rsidRPr="009E3895">
        <w:rPr>
          <w:rFonts w:ascii="Times New Roman" w:hAnsi="Times New Roman"/>
          <w:sz w:val="24"/>
          <w:szCs w:val="24"/>
        </w:rPr>
        <w:t>«Комплексное развитие сельского поселения</w:t>
      </w:r>
    </w:p>
    <w:p w:rsidR="00CA3EEB" w:rsidRPr="009E3895" w:rsidRDefault="00CA3EEB" w:rsidP="00CA3EEB">
      <w:pPr>
        <w:widowControl w:val="0"/>
        <w:autoSpaceDE w:val="0"/>
        <w:autoSpaceDN w:val="0"/>
        <w:adjustRightInd w:val="0"/>
        <w:spacing w:after="0" w:line="240" w:lineRule="auto"/>
        <w:rPr>
          <w:rFonts w:ascii="Times New Roman" w:hAnsi="Times New Roman"/>
          <w:sz w:val="24"/>
          <w:szCs w:val="24"/>
        </w:rPr>
      </w:pPr>
      <w:r w:rsidRPr="009E3895">
        <w:rPr>
          <w:rFonts w:ascii="Times New Roman" w:hAnsi="Times New Roman"/>
          <w:sz w:val="24"/>
          <w:szCs w:val="24"/>
        </w:rPr>
        <w:t>Рысайкино муниципального района Похвистневский</w:t>
      </w:r>
    </w:p>
    <w:p w:rsidR="00CA3EEB" w:rsidRDefault="00CA3EEB" w:rsidP="00CA3E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Самарской области на 2018-2022</w:t>
      </w:r>
      <w:r w:rsidRPr="009E3895">
        <w:rPr>
          <w:rFonts w:ascii="Times New Roman" w:hAnsi="Times New Roman"/>
          <w:sz w:val="24"/>
          <w:szCs w:val="24"/>
        </w:rPr>
        <w:t xml:space="preserve"> годы»</w:t>
      </w:r>
    </w:p>
    <w:p w:rsidR="00CA3EEB" w:rsidRPr="009E3895" w:rsidRDefault="00CA3EEB" w:rsidP="00CA3EEB">
      <w:pPr>
        <w:widowControl w:val="0"/>
        <w:autoSpaceDE w:val="0"/>
        <w:autoSpaceDN w:val="0"/>
        <w:adjustRightInd w:val="0"/>
        <w:spacing w:after="0" w:line="240" w:lineRule="auto"/>
        <w:rPr>
          <w:rFonts w:ascii="Times New Roman" w:hAnsi="Times New Roman"/>
          <w:b/>
          <w:bCs/>
          <w:sz w:val="24"/>
          <w:szCs w:val="24"/>
          <w:lang w:eastAsia="ru-RU"/>
        </w:rPr>
      </w:pPr>
    </w:p>
    <w:p w:rsidR="00CA3EEB" w:rsidRPr="00695905" w:rsidRDefault="00CA3EEB" w:rsidP="00CA3EEB">
      <w:pPr>
        <w:pStyle w:val="ConsPlusNormal0"/>
        <w:widowControl/>
        <w:ind w:firstLine="540"/>
        <w:jc w:val="both"/>
        <w:rPr>
          <w:rFonts w:ascii="Times New Roman" w:hAnsi="Times New Roman" w:cs="Times New Roman"/>
          <w:sz w:val="28"/>
          <w:szCs w:val="28"/>
        </w:rPr>
      </w:pPr>
      <w:r w:rsidRPr="00695905">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Администрации сельского поселения Рысайкино от 22.12.2016г. № 72в «Об утверждении порядка разработки, реализации и оценки эффективности муниципальных  программ сельского поселения», Администрация сельского поселения Рысайкино муниципального района Похвистневский Самарской области</w:t>
      </w:r>
    </w:p>
    <w:p w:rsidR="00CA3EEB" w:rsidRPr="00695905" w:rsidRDefault="00CA3EEB" w:rsidP="00CA3EEB">
      <w:pPr>
        <w:autoSpaceDE w:val="0"/>
        <w:autoSpaceDN w:val="0"/>
        <w:adjustRightInd w:val="0"/>
        <w:spacing w:line="240" w:lineRule="auto"/>
        <w:ind w:right="-62"/>
        <w:jc w:val="center"/>
        <w:rPr>
          <w:rFonts w:ascii="Times New Roman" w:hAnsi="Times New Roman"/>
          <w:b/>
          <w:bCs/>
          <w:sz w:val="32"/>
          <w:szCs w:val="32"/>
        </w:rPr>
      </w:pPr>
      <w:r w:rsidRPr="00695905">
        <w:rPr>
          <w:rFonts w:ascii="Times New Roman" w:hAnsi="Times New Roman"/>
          <w:b/>
          <w:bCs/>
          <w:sz w:val="32"/>
          <w:szCs w:val="32"/>
        </w:rPr>
        <w:t>ПОСТАНОВЛЯЕТ:</w:t>
      </w:r>
    </w:p>
    <w:p w:rsidR="00CA3EEB" w:rsidRPr="00695905" w:rsidRDefault="00CA3EEB" w:rsidP="00CA3EEB">
      <w:pPr>
        <w:pStyle w:val="ConsPlusNormal0"/>
        <w:widowControl/>
        <w:ind w:firstLine="540"/>
        <w:jc w:val="both"/>
        <w:rPr>
          <w:rFonts w:ascii="Times New Roman" w:hAnsi="Times New Roman" w:cs="Times New Roman"/>
          <w:sz w:val="28"/>
          <w:szCs w:val="28"/>
        </w:rPr>
      </w:pPr>
      <w:r w:rsidRPr="00695905">
        <w:rPr>
          <w:rFonts w:ascii="Times New Roman" w:hAnsi="Times New Roman" w:cs="Times New Roman"/>
          <w:sz w:val="28"/>
          <w:szCs w:val="28"/>
        </w:rPr>
        <w:t xml:space="preserve"> 1. Утвердить муниципальную программу «Комплексное развитие сельского поселения Рысайкино муниципального района Похвистневский Самарской области на 2018-2022 годы» согласно приложению.</w:t>
      </w:r>
    </w:p>
    <w:p w:rsidR="00CA3EEB" w:rsidRPr="00695905" w:rsidRDefault="00CA3EEB" w:rsidP="00CA3EEB">
      <w:pPr>
        <w:pStyle w:val="ConsPlusNormal0"/>
        <w:widowControl/>
        <w:ind w:firstLine="540"/>
        <w:jc w:val="both"/>
        <w:rPr>
          <w:rFonts w:ascii="Times New Roman" w:hAnsi="Times New Roman" w:cs="Times New Roman"/>
          <w:sz w:val="28"/>
          <w:szCs w:val="28"/>
        </w:rPr>
      </w:pPr>
      <w:r w:rsidRPr="00695905">
        <w:rPr>
          <w:rFonts w:ascii="Times New Roman" w:hAnsi="Times New Roman" w:cs="Times New Roman"/>
          <w:sz w:val="28"/>
          <w:szCs w:val="28"/>
        </w:rPr>
        <w:t>2. Установить, что в ходе реализации муниципальной программы «Комплексное развитие сельского поселения Рысайкино муниципального района Похвистневский Самарской области на 2018-2022 годы» ежегодной корректировке подлежат мероприятия и объемы их финансирования с учетом возможностей средств бюджета поселения.</w:t>
      </w:r>
    </w:p>
    <w:p w:rsidR="00CA3EEB" w:rsidRPr="00695905" w:rsidRDefault="00CA3EEB" w:rsidP="00CA3EEB">
      <w:pPr>
        <w:autoSpaceDE w:val="0"/>
        <w:autoSpaceDN w:val="0"/>
        <w:adjustRightInd w:val="0"/>
        <w:spacing w:line="240" w:lineRule="auto"/>
        <w:ind w:firstLine="540"/>
        <w:jc w:val="both"/>
        <w:outlineLvl w:val="0"/>
        <w:rPr>
          <w:rFonts w:ascii="Times New Roman" w:hAnsi="Times New Roman"/>
          <w:sz w:val="28"/>
          <w:szCs w:val="28"/>
        </w:rPr>
      </w:pPr>
      <w:r w:rsidRPr="00695905">
        <w:rPr>
          <w:rFonts w:ascii="Times New Roman" w:hAnsi="Times New Roman"/>
          <w:sz w:val="28"/>
          <w:szCs w:val="28"/>
        </w:rPr>
        <w:t xml:space="preserve">3. </w:t>
      </w:r>
      <w:proofErr w:type="gramStart"/>
      <w:r w:rsidRPr="00695905">
        <w:rPr>
          <w:rFonts w:ascii="Times New Roman" w:hAnsi="Times New Roman"/>
          <w:sz w:val="28"/>
          <w:szCs w:val="28"/>
        </w:rPr>
        <w:t>Контроль за</w:t>
      </w:r>
      <w:proofErr w:type="gramEnd"/>
      <w:r w:rsidRPr="00695905">
        <w:rPr>
          <w:rFonts w:ascii="Times New Roman" w:hAnsi="Times New Roman"/>
          <w:sz w:val="28"/>
          <w:szCs w:val="28"/>
        </w:rPr>
        <w:t xml:space="preserve"> исполнением настоящего Постановления оставляю за собой.</w:t>
      </w:r>
    </w:p>
    <w:p w:rsidR="00CA3EEB" w:rsidRPr="00695905" w:rsidRDefault="00CA3EEB" w:rsidP="00CA3EEB">
      <w:pPr>
        <w:spacing w:line="240" w:lineRule="auto"/>
        <w:ind w:firstLine="540"/>
        <w:jc w:val="both"/>
        <w:rPr>
          <w:rFonts w:ascii="Times New Roman" w:hAnsi="Times New Roman"/>
          <w:sz w:val="28"/>
          <w:szCs w:val="28"/>
        </w:rPr>
      </w:pPr>
      <w:r w:rsidRPr="00695905">
        <w:rPr>
          <w:rFonts w:ascii="Times New Roman" w:hAnsi="Times New Roman"/>
          <w:sz w:val="28"/>
          <w:szCs w:val="28"/>
        </w:rPr>
        <w:t>4. Опубликовать настоящее Постановление в газете «Рысайкинская ласточка».</w:t>
      </w:r>
    </w:p>
    <w:p w:rsidR="00CA3EEB" w:rsidRPr="00695905" w:rsidRDefault="00CA3EEB" w:rsidP="00CA3EEB">
      <w:pPr>
        <w:spacing w:line="240" w:lineRule="auto"/>
        <w:ind w:firstLine="540"/>
        <w:jc w:val="both"/>
        <w:rPr>
          <w:rFonts w:ascii="Times New Roman" w:hAnsi="Times New Roman"/>
          <w:sz w:val="28"/>
          <w:szCs w:val="28"/>
        </w:rPr>
      </w:pPr>
      <w:r w:rsidRPr="00695905">
        <w:rPr>
          <w:rFonts w:ascii="Times New Roman" w:hAnsi="Times New Roman"/>
          <w:sz w:val="28"/>
          <w:szCs w:val="28"/>
        </w:rPr>
        <w:t>5. Настоящее Постановление вступает в силу со дня его официального опубликования.</w:t>
      </w:r>
    </w:p>
    <w:p w:rsidR="00CA3EEB" w:rsidRPr="00695905" w:rsidRDefault="00CA3EEB" w:rsidP="00CA3EEB">
      <w:pPr>
        <w:spacing w:line="240" w:lineRule="auto"/>
        <w:ind w:firstLine="540"/>
        <w:jc w:val="both"/>
        <w:rPr>
          <w:rFonts w:ascii="Times New Roman" w:hAnsi="Times New Roman"/>
          <w:sz w:val="28"/>
          <w:szCs w:val="28"/>
        </w:rPr>
      </w:pPr>
    </w:p>
    <w:p w:rsidR="00CA3EEB" w:rsidRPr="00695905" w:rsidRDefault="00CA3EEB" w:rsidP="00CA3EEB">
      <w:pPr>
        <w:spacing w:line="240" w:lineRule="auto"/>
        <w:ind w:firstLine="540"/>
        <w:jc w:val="both"/>
        <w:rPr>
          <w:rFonts w:ascii="Times New Roman" w:hAnsi="Times New Roman"/>
          <w:sz w:val="28"/>
          <w:szCs w:val="28"/>
        </w:rPr>
      </w:pPr>
      <w:r w:rsidRPr="00695905">
        <w:rPr>
          <w:rFonts w:ascii="Times New Roman CYR" w:hAnsi="Times New Roman CYR" w:cs="Times New Roman CYR"/>
          <w:sz w:val="28"/>
          <w:szCs w:val="28"/>
        </w:rPr>
        <w:t>Глава поселения                                                                      В.М.Исаев</w:t>
      </w:r>
    </w:p>
    <w:p w:rsidR="00CA3EEB" w:rsidRPr="00695905" w:rsidRDefault="00CA3EEB"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CA3EEB" w:rsidRPr="00695905" w:rsidRDefault="00CA3EEB"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lastRenderedPageBreak/>
        <w:t>УТВЕРЖДЕНА</w:t>
      </w:r>
    </w:p>
    <w:p w:rsidR="00CA3EEB" w:rsidRPr="00695905" w:rsidRDefault="00CA3EEB"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t>постановлением Администрации сельского</w:t>
      </w:r>
    </w:p>
    <w:p w:rsidR="00CA3EEB" w:rsidRPr="00695905" w:rsidRDefault="00CA3EEB"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t>поселения Рысайкино</w:t>
      </w:r>
    </w:p>
    <w:p w:rsidR="00CA3EEB" w:rsidRPr="00695905" w:rsidRDefault="00CA3EEB"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t xml:space="preserve">муниципального района Похвистневский </w:t>
      </w:r>
    </w:p>
    <w:p w:rsidR="00CA3EEB" w:rsidRPr="00695905" w:rsidRDefault="00CA3EEB"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t xml:space="preserve">Самарской области </w:t>
      </w:r>
      <w:r w:rsidR="00695905">
        <w:rPr>
          <w:rFonts w:ascii="Times New Roman" w:hAnsi="Times New Roman"/>
          <w:bCs/>
          <w:sz w:val="24"/>
          <w:szCs w:val="24"/>
          <w:lang w:eastAsia="ru-RU"/>
        </w:rPr>
        <w:t>от 28.07.2017  № 41/1</w:t>
      </w:r>
    </w:p>
    <w:p w:rsidR="00CA3EEB" w:rsidRPr="00695905" w:rsidRDefault="00CA3EEB"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CA3EEB" w:rsidRPr="00695905" w:rsidRDefault="00CA3EEB"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CA3EEB" w:rsidRPr="00695905" w:rsidRDefault="00CA3EEB" w:rsidP="00CA3EEB">
      <w:pPr>
        <w:widowControl w:val="0"/>
        <w:autoSpaceDE w:val="0"/>
        <w:autoSpaceDN w:val="0"/>
        <w:adjustRightInd w:val="0"/>
        <w:spacing w:after="0" w:line="240" w:lineRule="auto"/>
        <w:jc w:val="center"/>
        <w:rPr>
          <w:rFonts w:ascii="Times New Roman" w:hAnsi="Times New Roman"/>
          <w:sz w:val="24"/>
          <w:szCs w:val="24"/>
          <w:lang w:eastAsia="ru-RU"/>
        </w:rPr>
      </w:pPr>
      <w:r w:rsidRPr="00695905">
        <w:rPr>
          <w:rFonts w:ascii="Times New Roman" w:hAnsi="Times New Roman"/>
          <w:b/>
          <w:bCs/>
          <w:sz w:val="24"/>
          <w:szCs w:val="24"/>
          <w:lang w:eastAsia="ru-RU"/>
        </w:rPr>
        <w:t>ПАСПОРТ</w:t>
      </w:r>
    </w:p>
    <w:p w:rsidR="00CA3EEB" w:rsidRPr="00695905" w:rsidRDefault="00CA3EEB" w:rsidP="00CA3EEB">
      <w:pPr>
        <w:widowControl w:val="0"/>
        <w:autoSpaceDE w:val="0"/>
        <w:autoSpaceDN w:val="0"/>
        <w:adjustRightInd w:val="0"/>
        <w:spacing w:after="0" w:line="240" w:lineRule="auto"/>
        <w:jc w:val="center"/>
        <w:rPr>
          <w:rFonts w:ascii="Times New Roman" w:hAnsi="Times New Roman"/>
          <w:sz w:val="24"/>
          <w:szCs w:val="24"/>
          <w:lang w:eastAsia="ru-RU"/>
        </w:rPr>
      </w:pPr>
      <w:r w:rsidRPr="00695905">
        <w:rPr>
          <w:rFonts w:ascii="Times New Roman" w:hAnsi="Times New Roman"/>
          <w:b/>
          <w:bCs/>
          <w:sz w:val="24"/>
          <w:szCs w:val="24"/>
          <w:lang w:eastAsia="ru-RU"/>
        </w:rPr>
        <w:t>МУНИЦИПАЛЬНОЙ ПРОГРАММЫ</w:t>
      </w:r>
    </w:p>
    <w:p w:rsidR="00CA3EEB" w:rsidRPr="00695905" w:rsidRDefault="00CA3EEB" w:rsidP="00CA3EEB">
      <w:pPr>
        <w:widowControl w:val="0"/>
        <w:autoSpaceDE w:val="0"/>
        <w:autoSpaceDN w:val="0"/>
        <w:adjustRightInd w:val="0"/>
        <w:spacing w:after="0" w:line="240" w:lineRule="auto"/>
        <w:jc w:val="center"/>
        <w:rPr>
          <w:rFonts w:ascii="Times New Roman" w:hAnsi="Times New Roman"/>
          <w:sz w:val="28"/>
          <w:szCs w:val="28"/>
        </w:rPr>
      </w:pPr>
      <w:r w:rsidRPr="00695905">
        <w:rPr>
          <w:rFonts w:ascii="Times New Roman" w:hAnsi="Times New Roman"/>
          <w:sz w:val="28"/>
          <w:szCs w:val="28"/>
        </w:rPr>
        <w:t>«Комплексное развитие сельского поселения Рысайкино муниципального района Похвистневский Самарской области на 2018-2022 годы»</w:t>
      </w:r>
    </w:p>
    <w:p w:rsidR="00CA3EEB" w:rsidRPr="00695905" w:rsidRDefault="00CA3EEB" w:rsidP="00CA3EEB">
      <w:pPr>
        <w:widowControl w:val="0"/>
        <w:autoSpaceDE w:val="0"/>
        <w:autoSpaceDN w:val="0"/>
        <w:adjustRightInd w:val="0"/>
        <w:spacing w:after="0" w:line="240" w:lineRule="auto"/>
        <w:jc w:val="center"/>
        <w:rPr>
          <w:rFonts w:ascii="Times New Roman" w:hAnsi="Times New Roman"/>
          <w:sz w:val="24"/>
          <w:szCs w:val="24"/>
          <w:lang w:eastAsia="ru-RU"/>
        </w:rPr>
      </w:pPr>
    </w:p>
    <w:tbl>
      <w:tblPr>
        <w:tblW w:w="9930" w:type="dxa"/>
        <w:tblInd w:w="75" w:type="dxa"/>
        <w:tblLayout w:type="fixed"/>
        <w:tblCellMar>
          <w:left w:w="75" w:type="dxa"/>
          <w:right w:w="75" w:type="dxa"/>
        </w:tblCellMar>
        <w:tblLook w:val="04A0"/>
      </w:tblPr>
      <w:tblGrid>
        <w:gridCol w:w="3242"/>
        <w:gridCol w:w="6688"/>
      </w:tblGrid>
      <w:tr w:rsidR="00CA3EEB" w:rsidRPr="00695905" w:rsidTr="00BC7734">
        <w:trPr>
          <w:trHeight w:val="400"/>
        </w:trPr>
        <w:tc>
          <w:tcPr>
            <w:tcW w:w="3240"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proofErr w:type="gramStart"/>
            <w:r w:rsidRPr="00695905">
              <w:rPr>
                <w:rFonts w:ascii="Times New Roman" w:hAnsi="Times New Roman"/>
                <w:sz w:val="24"/>
                <w:szCs w:val="24"/>
                <w:lang w:eastAsia="ru-RU"/>
              </w:rPr>
              <w:t>Ответственный</w:t>
            </w:r>
            <w:proofErr w:type="gramEnd"/>
            <w:r w:rsidRPr="00695905">
              <w:rPr>
                <w:rFonts w:ascii="Times New Roman" w:hAnsi="Times New Roman"/>
                <w:sz w:val="24"/>
                <w:szCs w:val="24"/>
                <w:lang w:eastAsia="ru-RU"/>
              </w:rPr>
              <w:t xml:space="preserve"> исполнитель        </w:t>
            </w:r>
            <w:r w:rsidRPr="00695905">
              <w:rPr>
                <w:rFonts w:ascii="Times New Roman" w:hAnsi="Times New Roman"/>
                <w:sz w:val="24"/>
                <w:szCs w:val="24"/>
                <w:lang w:eastAsia="ru-RU"/>
              </w:rPr>
              <w:br/>
              <w:t xml:space="preserve">муниципальной программы        </w:t>
            </w:r>
          </w:p>
        </w:tc>
        <w:tc>
          <w:tcPr>
            <w:tcW w:w="6683"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Администрация сельского поселения Рысайкино муниципального района Похвистневский Самарской области</w:t>
            </w:r>
          </w:p>
        </w:tc>
      </w:tr>
      <w:tr w:rsidR="00CA3EEB" w:rsidRPr="00695905" w:rsidTr="00BC7734">
        <w:trPr>
          <w:trHeight w:val="400"/>
        </w:trPr>
        <w:tc>
          <w:tcPr>
            <w:tcW w:w="3240"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Цели и задачи                    </w:t>
            </w:r>
            <w:r w:rsidRPr="00695905">
              <w:rPr>
                <w:rFonts w:ascii="Times New Roman" w:hAnsi="Times New Roman"/>
                <w:sz w:val="24"/>
                <w:szCs w:val="24"/>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b/>
                <w:sz w:val="24"/>
                <w:szCs w:val="24"/>
                <w:lang w:eastAsia="ru-RU"/>
              </w:rPr>
              <w:t>Цели программы:</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 создание комфортных условий жизнедеятельности в сельской местности;</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 повышение комфортности и безопасности проживания населения поселения;</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3) обеспечение доступности и повышение качества транспортных услуг для населения,  повышение устойчивости транспортной системы;</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4) обеспечения пожарной безопасности объектов   муниципальной собственности и территории муниципального образования </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5)развитие сельских ДК</w:t>
            </w:r>
            <w:r w:rsidRPr="00695905">
              <w:rPr>
                <w:rFonts w:ascii="Times New Roman" w:hAnsi="Times New Roman"/>
                <w:b/>
                <w:sz w:val="24"/>
                <w:szCs w:val="24"/>
                <w:lang w:eastAsia="ru-RU"/>
              </w:rPr>
              <w:t xml:space="preserve">, </w:t>
            </w:r>
            <w:r w:rsidRPr="00695905">
              <w:rPr>
                <w:rFonts w:ascii="Times New Roman" w:hAnsi="Times New Roman"/>
                <w:sz w:val="24"/>
                <w:szCs w:val="24"/>
                <w:lang w:eastAsia="ru-RU"/>
              </w:rPr>
              <w:t>сохранение и развитие библиотек и  их модернизация;</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6) 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7) повышение уровня комплексного обустройства населенных пунктов, расположенных в сельской местности;</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8) снижение риска чрезвычайных ситуаций природного и техногенного характера;</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9)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10)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11) </w:t>
            </w:r>
            <w:r w:rsidRPr="00695905">
              <w:rPr>
                <w:rFonts w:ascii="Times New Roman" w:hAnsi="Times New Roman"/>
                <w:bCs/>
                <w:sz w:val="24"/>
                <w:szCs w:val="24"/>
                <w:lang w:eastAsia="ru-RU"/>
              </w:rPr>
              <w:t>ф</w:t>
            </w:r>
            <w:r w:rsidRPr="00695905">
              <w:rPr>
                <w:rFonts w:ascii="Times New Roman" w:hAnsi="Times New Roman"/>
                <w:sz w:val="24"/>
                <w:szCs w:val="24"/>
                <w:lang w:eastAsia="ru-RU"/>
              </w:rPr>
              <w:t>ормирование позитивного отношения к сельской местности и сельскому образу жизни;</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12) снижение социальной напряженности, вызванной низким уровнем доходов у граждан и семей, находящихся в трудной жизненной ситуации;</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13) повышение эффективности использования топливно-</w:t>
            </w:r>
            <w:r w:rsidRPr="00695905">
              <w:rPr>
                <w:rFonts w:ascii="Times New Roman" w:hAnsi="Times New Roman"/>
                <w:sz w:val="24"/>
                <w:szCs w:val="24"/>
                <w:lang w:eastAsia="ru-RU"/>
              </w:rPr>
              <w:lastRenderedPageBreak/>
              <w:t>энергетических ресурсов путем реализации энергосберегающих мероприятий;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14) обеспеченность населения сельского поселения жилым фондом.</w:t>
            </w:r>
          </w:p>
          <w:p w:rsidR="00CA3EEB" w:rsidRPr="00695905" w:rsidRDefault="00CA3EEB" w:rsidP="00BC7734">
            <w:pPr>
              <w:spacing w:after="0" w:line="240" w:lineRule="auto"/>
              <w:rPr>
                <w:rFonts w:ascii="Times New Roman" w:hAnsi="Times New Roman"/>
                <w:sz w:val="24"/>
                <w:szCs w:val="24"/>
                <w:lang w:eastAsia="ru-RU"/>
              </w:rPr>
            </w:pP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b/>
                <w:sz w:val="24"/>
                <w:szCs w:val="24"/>
                <w:lang w:eastAsia="ru-RU"/>
              </w:rPr>
              <w:t>Задачи программы:</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  развитие и модернизация коммунальной инфраструктуры;</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 сокращение потерь энергоресурсов при их передаче в системах коммунальной инфраструктуры;</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3) содействие развитию системы пассажирских перевозок;</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4) приведение в нормативное транспортно-эксплуатационное состояние автомобильных дорог общего пользования местного значения;</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5) повышение доступности улучшения жилищных условий для сельского населения;</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6) обеспечение первичных мер пожарной безопасности в границах муниципального образования;</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7)улучшение состояния зданий домов культуры укрепление материально-технической базы;</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8) координация усилий всех субъектов оказания помощи, в целях повышения эффективности социальной поддержки;</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sz w:val="24"/>
                <w:szCs w:val="24"/>
                <w:lang w:eastAsia="ru-RU"/>
              </w:rPr>
              <w:t>11) материальная поддержка деятельности добровольных формирований населения;</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12)  информирование населения муниципального образования по вопросам проти</w:t>
            </w:r>
            <w:r w:rsidRPr="00695905">
              <w:rPr>
                <w:rFonts w:ascii="Times New Roman" w:hAnsi="Times New Roman"/>
                <w:sz w:val="24"/>
                <w:szCs w:val="24"/>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sz w:val="24"/>
                <w:szCs w:val="24"/>
                <w:lang w:eastAsia="ru-RU"/>
              </w:rPr>
              <w:t xml:space="preserve">13) </w:t>
            </w:r>
            <w:r w:rsidRPr="00695905">
              <w:rPr>
                <w:rFonts w:ascii="Times New Roman" w:hAnsi="Times New Roman"/>
                <w:bCs/>
                <w:iCs/>
                <w:sz w:val="24"/>
                <w:szCs w:val="24"/>
                <w:lang w:eastAsia="ru-RU"/>
              </w:rPr>
              <w:t>содействие организационному развитию детских и молодежных общественных объединений, поддержка молодёжных общественных инициатив;</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14) продвижение ценностей физической культуры и здорового образа жизни;</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bCs/>
                <w:sz w:val="24"/>
                <w:szCs w:val="24"/>
                <w:lang w:eastAsia="ru-RU"/>
              </w:rPr>
              <w:t xml:space="preserve">15) </w:t>
            </w:r>
            <w:r w:rsidRPr="00695905">
              <w:rPr>
                <w:rFonts w:ascii="Times New Roman" w:hAnsi="Times New Roman"/>
                <w:sz w:val="24"/>
                <w:szCs w:val="24"/>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sz w:val="24"/>
                <w:szCs w:val="24"/>
                <w:lang w:eastAsia="ru-RU"/>
              </w:rPr>
              <w:t>16) подготовки документации по планировке и межеванию территории.</w:t>
            </w:r>
          </w:p>
        </w:tc>
      </w:tr>
      <w:tr w:rsidR="00CA3EEB" w:rsidRPr="00695905" w:rsidTr="00BC7734">
        <w:trPr>
          <w:trHeight w:val="600"/>
        </w:trPr>
        <w:tc>
          <w:tcPr>
            <w:tcW w:w="3240"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 xml:space="preserve">Перечень подпрограмм             </w:t>
            </w:r>
            <w:r w:rsidRPr="00695905">
              <w:rPr>
                <w:rFonts w:ascii="Times New Roman" w:hAnsi="Times New Roman"/>
                <w:sz w:val="24"/>
                <w:szCs w:val="24"/>
                <w:lang w:eastAsia="ru-RU"/>
              </w:rPr>
              <w:br/>
              <w:t xml:space="preserve">муниципальной программы        </w:t>
            </w:r>
            <w:r w:rsidRPr="00695905">
              <w:rPr>
                <w:rFonts w:ascii="Times New Roman" w:hAnsi="Times New Roman"/>
                <w:sz w:val="24"/>
                <w:szCs w:val="24"/>
                <w:lang w:eastAsia="ru-RU"/>
              </w:rPr>
              <w:br/>
            </w:r>
            <w:r w:rsidRPr="00695905">
              <w:rPr>
                <w:rFonts w:ascii="Times New Roman" w:hAnsi="Times New Roman"/>
                <w:sz w:val="24"/>
                <w:szCs w:val="24"/>
                <w:lang w:eastAsia="ru-RU"/>
              </w:rPr>
              <w:br/>
            </w:r>
          </w:p>
        </w:tc>
        <w:tc>
          <w:tcPr>
            <w:tcW w:w="6683"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lastRenderedPageBreak/>
              <w:t xml:space="preserve">Подпрограмма 1. </w:t>
            </w:r>
            <w:r w:rsidRPr="00695905">
              <w:rPr>
                <w:rFonts w:ascii="Times New Roman" w:hAnsi="Times New Roman"/>
                <w:sz w:val="24"/>
                <w:szCs w:val="24"/>
                <w:lang w:eastAsia="ru-RU"/>
              </w:rPr>
              <w:t>«Комплексное развитие систем коммунальной инфраструктуры муниципального образования на 2018-2022 годы»;</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lastRenderedPageBreak/>
              <w:t xml:space="preserve">Подпрограмма 2.  </w:t>
            </w:r>
            <w:r w:rsidRPr="00695905">
              <w:rPr>
                <w:rFonts w:ascii="Times New Roman" w:hAnsi="Times New Roman"/>
                <w:sz w:val="24"/>
                <w:szCs w:val="24"/>
                <w:lang w:eastAsia="ru-RU"/>
              </w:rPr>
              <w:t>«Комплексное благоустройство территории муниципального образования на 2018-2022 годы»;</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3. </w:t>
            </w:r>
            <w:r w:rsidRPr="00695905">
              <w:rPr>
                <w:rFonts w:ascii="Times New Roman" w:hAnsi="Times New Roman"/>
                <w:sz w:val="24"/>
                <w:szCs w:val="24"/>
                <w:lang w:eastAsia="ru-RU"/>
              </w:rPr>
              <w:t>«Обеспечение первичных мер пожарной безопасности в границах муниципального образования на 2018-2022 годы»;</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4. </w:t>
            </w:r>
            <w:r w:rsidRPr="00695905">
              <w:rPr>
                <w:rFonts w:ascii="Times New Roman" w:hAnsi="Times New Roman"/>
                <w:sz w:val="24"/>
                <w:szCs w:val="24"/>
                <w:lang w:eastAsia="ru-RU"/>
              </w:rPr>
              <w:t>«Предупреждение и ликвидация последствий чрезвычайных ситуаций и стихийных бедствий на территории муниципального образования на 2018-2022 годы»;</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Подпрограмма 5.</w:t>
            </w:r>
            <w:r w:rsidRPr="00695905">
              <w:rPr>
                <w:rFonts w:ascii="Times New Roman" w:hAnsi="Times New Roman"/>
                <w:sz w:val="24"/>
                <w:szCs w:val="24"/>
                <w:lang w:eastAsia="ru-RU"/>
              </w:rPr>
              <w:t xml:space="preserve">  «Проведение капитального ремонта, содержание  муниципального жилищного фонда на территории муниципального образования на 2018-2022 годы»;</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Подпрограмма 6.</w:t>
            </w:r>
            <w:r w:rsidRPr="00695905">
              <w:rPr>
                <w:rFonts w:ascii="Times New Roman" w:hAnsi="Times New Roman"/>
                <w:sz w:val="24"/>
                <w:szCs w:val="24"/>
                <w:lang w:eastAsia="ru-RU"/>
              </w:rPr>
              <w:t xml:space="preserve">  «Развитие физической культуры и спорта на территории сельского поселения» на 2018-2022 годы»;</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Подпрограмма 7.</w:t>
            </w:r>
            <w:r w:rsidRPr="00695905">
              <w:rPr>
                <w:rFonts w:ascii="Times New Roman" w:hAnsi="Times New Roman"/>
                <w:sz w:val="24"/>
                <w:szCs w:val="24"/>
                <w:lang w:eastAsia="ru-RU"/>
              </w:rPr>
              <w:t xml:space="preserve">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Подпрограмма 8.</w:t>
            </w:r>
            <w:r w:rsidRPr="00695905">
              <w:rPr>
                <w:rFonts w:ascii="Times New Roman" w:hAnsi="Times New Roman"/>
                <w:sz w:val="24"/>
                <w:szCs w:val="24"/>
                <w:lang w:eastAsia="ru-RU"/>
              </w:rPr>
              <w:t xml:space="preserve"> «Энергосбережение и повышение энергетической эффективности муниципального образования до 2020 года»;</w:t>
            </w:r>
          </w:p>
          <w:p w:rsidR="00CA3EEB" w:rsidRPr="00695905" w:rsidRDefault="00CA3EEB"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Подпрограмма 9. «</w:t>
            </w:r>
            <w:r w:rsidRPr="00695905">
              <w:rPr>
                <w:rFonts w:ascii="Times New Roman" w:hAnsi="Times New Roman"/>
                <w:sz w:val="24"/>
                <w:szCs w:val="24"/>
              </w:rPr>
              <w:t xml:space="preserve">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w:t>
            </w:r>
            <w:r w:rsidRPr="00695905">
              <w:rPr>
                <w:rFonts w:ascii="Times New Roman" w:hAnsi="Times New Roman"/>
                <w:sz w:val="24"/>
                <w:szCs w:val="24"/>
                <w:lang w:eastAsia="ru-RU"/>
              </w:rPr>
              <w:t>на 2018-2022 годы»</w:t>
            </w:r>
          </w:p>
        </w:tc>
      </w:tr>
      <w:tr w:rsidR="00CA3EEB" w:rsidRPr="00695905" w:rsidTr="00BC7734">
        <w:trPr>
          <w:trHeight w:val="600"/>
        </w:trPr>
        <w:tc>
          <w:tcPr>
            <w:tcW w:w="3240"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 xml:space="preserve">Перечень основных                </w:t>
            </w:r>
            <w:r w:rsidRPr="00695905">
              <w:rPr>
                <w:rFonts w:ascii="Times New Roman" w:hAnsi="Times New Roman"/>
                <w:sz w:val="24"/>
                <w:szCs w:val="24"/>
                <w:lang w:eastAsia="ru-RU"/>
              </w:rPr>
              <w:br/>
              <w:t xml:space="preserve">целевых показателей              </w:t>
            </w:r>
            <w:r w:rsidRPr="00695905">
              <w:rPr>
                <w:rFonts w:ascii="Times New Roman" w:hAnsi="Times New Roman"/>
                <w:sz w:val="24"/>
                <w:szCs w:val="24"/>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  степень износа объектов коммунальной инфраструктуры;</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 доля сетей теплоснабжения, водоснабжения и водоотведения, нуждающихся в замене;</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3) </w:t>
            </w:r>
            <w:r w:rsidRPr="00695905">
              <w:rPr>
                <w:rFonts w:ascii="Times New Roman" w:hAnsi="Times New Roman"/>
                <w:bCs/>
                <w:sz w:val="24"/>
                <w:szCs w:val="24"/>
                <w:lang w:eastAsia="ru-RU"/>
              </w:rPr>
              <w:t xml:space="preserve">увеличение доли </w:t>
            </w:r>
            <w:r w:rsidRPr="00695905">
              <w:rPr>
                <w:rFonts w:ascii="Times New Roman" w:hAnsi="Times New Roman"/>
                <w:sz w:val="24"/>
                <w:szCs w:val="24"/>
                <w:lang w:eastAsia="ru-RU"/>
              </w:rPr>
              <w:t>специализированных детских площадок и зон отдыха на территории населенных пунктов муниципального образования;</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4) доля протяженности освещенных улиц и дорог по отношению к общей протяженности улиц и дорог местного значения;</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5) снижение количества пожаров на территории муниципального образования (по отношению к показателям предыдущего года);</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6) 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предыдущего года);</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7) 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p w:rsidR="00CA3EEB" w:rsidRPr="00695905" w:rsidRDefault="00CA3EEB" w:rsidP="00BC7734">
            <w:pPr>
              <w:snapToGrid w:val="0"/>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8) доля фактического количества участников физкультурного мероприятия в заявленном плане проведения мероприятия;</w:t>
            </w:r>
          </w:p>
          <w:p w:rsidR="00CA3EEB" w:rsidRPr="00695905" w:rsidRDefault="00CA3EEB" w:rsidP="00BC7734">
            <w:pPr>
              <w:snapToGrid w:val="0"/>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9) рост количества физкультурно-спортивных мероприятий по сравнению с периодом прошлого года;</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10)  обеспеченности спортивной инфраструктурой, спортивным инвентарем;</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11) снижение количества преступлений на территории муниципального образования (по отношению к показателям предыдущего года);</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12) доля протяжённости автомобильных дорог общего пользования местного значения, с твердым покрытием, требующих   капитального ремонта, текущего ремонта к общей протяжённости автомобильных дорог общего пользования местного значения.</w:t>
            </w:r>
          </w:p>
        </w:tc>
      </w:tr>
      <w:tr w:rsidR="00CA3EEB" w:rsidRPr="00695905" w:rsidTr="00BC7734">
        <w:trPr>
          <w:trHeight w:val="600"/>
        </w:trPr>
        <w:tc>
          <w:tcPr>
            <w:tcW w:w="3240"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 xml:space="preserve">Сроки реализации                 </w:t>
            </w:r>
            <w:r w:rsidRPr="00695905">
              <w:rPr>
                <w:rFonts w:ascii="Times New Roman" w:hAnsi="Times New Roman"/>
                <w:sz w:val="24"/>
                <w:szCs w:val="24"/>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2018-2022</w:t>
            </w:r>
          </w:p>
        </w:tc>
      </w:tr>
      <w:tr w:rsidR="00CA3EEB" w:rsidRPr="00695905" w:rsidTr="00BC7734">
        <w:trPr>
          <w:trHeight w:val="2200"/>
        </w:trPr>
        <w:tc>
          <w:tcPr>
            <w:tcW w:w="3240"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Объемы финансирования            </w:t>
            </w:r>
            <w:r w:rsidRPr="00695905">
              <w:rPr>
                <w:rFonts w:ascii="Times New Roman" w:hAnsi="Times New Roman"/>
                <w:sz w:val="24"/>
                <w:szCs w:val="24"/>
                <w:lang w:eastAsia="ru-RU"/>
              </w:rPr>
              <w:br/>
              <w:t xml:space="preserve">муниципальной программы        </w:t>
            </w:r>
            <w:r w:rsidRPr="00695905">
              <w:rPr>
                <w:rFonts w:ascii="Times New Roman" w:hAnsi="Times New Roman"/>
                <w:sz w:val="24"/>
                <w:szCs w:val="24"/>
                <w:lang w:eastAsia="ru-RU"/>
              </w:rPr>
              <w:br/>
              <w:t xml:space="preserve">по годам реализации, тыс. рублей </w:t>
            </w:r>
          </w:p>
        </w:tc>
        <w:tc>
          <w:tcPr>
            <w:tcW w:w="6683"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ВСЕГО:  14240,4 тыс. рублей,                              </w:t>
            </w:r>
            <w:r w:rsidRPr="00695905">
              <w:rPr>
                <w:rFonts w:ascii="Times New Roman" w:hAnsi="Times New Roman"/>
                <w:sz w:val="24"/>
                <w:szCs w:val="24"/>
                <w:lang w:eastAsia="ru-RU"/>
              </w:rPr>
              <w:br/>
              <w:t xml:space="preserve">в том числе: </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2018 год – 2710,4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2019 год – 2714,6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2020 год – 2823,6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2021 год – 2936,8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2022 год – 3055,0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из них:                                </w:t>
            </w:r>
            <w:r w:rsidRPr="00695905">
              <w:rPr>
                <w:rFonts w:ascii="Times New Roman" w:hAnsi="Times New Roman"/>
                <w:sz w:val="24"/>
                <w:szCs w:val="24"/>
                <w:lang w:eastAsia="ru-RU"/>
              </w:rPr>
              <w:br/>
              <w:t xml:space="preserve">местный бюджет: 8475,4 тыс. рублей,                    </w:t>
            </w:r>
            <w:r w:rsidRPr="00695905">
              <w:rPr>
                <w:rFonts w:ascii="Times New Roman" w:hAnsi="Times New Roman"/>
                <w:sz w:val="24"/>
                <w:szCs w:val="24"/>
                <w:lang w:eastAsia="ru-RU"/>
              </w:rPr>
              <w:br/>
              <w:t xml:space="preserve">в том числе: </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2018 год – 1557,4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2019 год – 1561,6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2020 год – 1670,6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2021 год – 1783,8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2022 год – 1902,0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областной бюджет:  5765,0 тыс. рублей,                     </w:t>
            </w:r>
            <w:r w:rsidRPr="00695905">
              <w:rPr>
                <w:rFonts w:ascii="Times New Roman" w:hAnsi="Times New Roman"/>
                <w:sz w:val="24"/>
                <w:szCs w:val="24"/>
                <w:lang w:eastAsia="ru-RU"/>
              </w:rPr>
              <w:br/>
              <w:t xml:space="preserve">в том числе: </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2018 год – 1153,0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2019 год – 1153,0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2020 год – 1153,0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2021 год – 1153,0 тыс. рублей;</w:t>
            </w:r>
          </w:p>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2022 год – 1153,0 тыс. рублей;</w:t>
            </w:r>
          </w:p>
          <w:p w:rsidR="00CA3EEB" w:rsidRPr="00695905" w:rsidRDefault="00CA3EEB" w:rsidP="00BC7734">
            <w:pPr>
              <w:spacing w:after="0" w:line="240" w:lineRule="auto"/>
              <w:rPr>
                <w:rFonts w:ascii="Times New Roman" w:hAnsi="Times New Roman"/>
                <w:sz w:val="24"/>
                <w:szCs w:val="24"/>
                <w:lang w:eastAsia="ru-RU"/>
              </w:rPr>
            </w:pPr>
          </w:p>
        </w:tc>
      </w:tr>
    </w:tbl>
    <w:p w:rsidR="00CA3EEB" w:rsidRPr="00695905" w:rsidRDefault="00CA3EEB" w:rsidP="00CA3EEB">
      <w:pPr>
        <w:autoSpaceDE w:val="0"/>
        <w:autoSpaceDN w:val="0"/>
        <w:adjustRightInd w:val="0"/>
        <w:ind w:right="-62"/>
        <w:rPr>
          <w:rFonts w:ascii="Times New Roman CYR" w:hAnsi="Times New Roman CYR" w:cs="Times New Roman CYR"/>
          <w:sz w:val="28"/>
          <w:szCs w:val="28"/>
        </w:rPr>
      </w:pPr>
    </w:p>
    <w:p w:rsidR="00CA3EEB" w:rsidRPr="00695905" w:rsidRDefault="00CA3EEB" w:rsidP="00CA3EEB">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w:t>
      </w:r>
    </w:p>
    <w:p w:rsidR="00CA3EEB" w:rsidRPr="00695905" w:rsidRDefault="00CA3EEB" w:rsidP="00CA3EEB">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   </w:t>
      </w:r>
      <w:r w:rsidRPr="00695905">
        <w:rPr>
          <w:rFonts w:ascii="Times New Roman" w:eastAsia="SimSun" w:hAnsi="Times New Roman"/>
          <w:b/>
          <w:sz w:val="24"/>
          <w:szCs w:val="24"/>
          <w:lang w:eastAsia="zh-CN"/>
        </w:rPr>
        <w:t>Раздел 1. Общая характеристика сферы реализации муниципальной программы</w:t>
      </w:r>
    </w:p>
    <w:p w:rsidR="00CA3EEB" w:rsidRPr="00695905" w:rsidRDefault="00CA3EEB" w:rsidP="00CA3EEB">
      <w:pPr>
        <w:autoSpaceDE w:val="0"/>
        <w:autoSpaceDN w:val="0"/>
        <w:adjustRightInd w:val="0"/>
        <w:spacing w:after="0" w:line="240" w:lineRule="auto"/>
        <w:ind w:left="1353" w:hanging="360"/>
        <w:contextualSpacing/>
        <w:jc w:val="both"/>
        <w:rPr>
          <w:rFonts w:ascii="Times New Roman" w:hAnsi="Times New Roman"/>
          <w:sz w:val="24"/>
          <w:szCs w:val="24"/>
          <w:lang w:eastAsia="ru-RU"/>
        </w:rPr>
      </w:pPr>
      <w:r w:rsidRPr="00695905">
        <w:rPr>
          <w:rFonts w:ascii="Times New Roman" w:hAnsi="Times New Roman"/>
          <w:sz w:val="24"/>
          <w:szCs w:val="24"/>
          <w:lang w:eastAsia="ru-RU"/>
        </w:rPr>
        <w:t>1.1.</w:t>
      </w:r>
      <w:r w:rsidRPr="00695905">
        <w:rPr>
          <w:rFonts w:ascii="Times New Roman" w:hAnsi="Times New Roman"/>
          <w:b/>
          <w:i/>
          <w:sz w:val="24"/>
          <w:szCs w:val="24"/>
          <w:lang w:eastAsia="ru-RU"/>
        </w:rPr>
        <w:t xml:space="preserve"> Общие сведения о социально-экономическом развитии муниципального образования</w:t>
      </w:r>
    </w:p>
    <w:p w:rsidR="00CA3EEB" w:rsidRPr="00695905" w:rsidRDefault="00CA3EEB" w:rsidP="00CA3EEB">
      <w:pPr>
        <w:autoSpaceDE w:val="0"/>
        <w:autoSpaceDN w:val="0"/>
        <w:adjustRightInd w:val="0"/>
        <w:spacing w:after="0" w:line="240" w:lineRule="auto"/>
        <w:ind w:firstLine="709"/>
        <w:jc w:val="both"/>
        <w:rPr>
          <w:rFonts w:ascii="Times New Roman" w:hAnsi="Times New Roman"/>
          <w:bCs/>
          <w:sz w:val="24"/>
          <w:szCs w:val="24"/>
          <w:lang w:eastAsia="ru-RU"/>
        </w:rPr>
      </w:pPr>
      <w:r w:rsidRPr="00695905">
        <w:rPr>
          <w:rFonts w:ascii="Times New Roman" w:hAnsi="Times New Roman"/>
          <w:sz w:val="24"/>
          <w:szCs w:val="24"/>
          <w:lang w:eastAsia="ru-RU"/>
        </w:rPr>
        <w:t> С</w:t>
      </w:r>
      <w:r w:rsidRPr="00695905">
        <w:rPr>
          <w:rFonts w:ascii="Times New Roman" w:hAnsi="Times New Roman"/>
          <w:bCs/>
          <w:sz w:val="24"/>
          <w:szCs w:val="24"/>
          <w:lang w:eastAsia="ru-RU"/>
        </w:rPr>
        <w:t xml:space="preserve">ельское поселение Рысайкино муниципального района Похвистневский Самарской области (далее поселение) состоит из села Рысайкино, поселка </w:t>
      </w:r>
      <w:proofErr w:type="spellStart"/>
      <w:r w:rsidRPr="00695905">
        <w:rPr>
          <w:rFonts w:ascii="Times New Roman" w:hAnsi="Times New Roman"/>
          <w:bCs/>
          <w:sz w:val="24"/>
          <w:szCs w:val="24"/>
          <w:lang w:eastAsia="ru-RU"/>
        </w:rPr>
        <w:t>Новорысайкино</w:t>
      </w:r>
      <w:proofErr w:type="spellEnd"/>
      <w:r w:rsidRPr="00695905">
        <w:rPr>
          <w:rFonts w:ascii="Times New Roman" w:hAnsi="Times New Roman"/>
          <w:bCs/>
          <w:sz w:val="24"/>
          <w:szCs w:val="24"/>
          <w:lang w:eastAsia="ru-RU"/>
        </w:rPr>
        <w:t xml:space="preserve">, поселка </w:t>
      </w:r>
      <w:proofErr w:type="spellStart"/>
      <w:r w:rsidRPr="00695905">
        <w:rPr>
          <w:rFonts w:ascii="Times New Roman" w:hAnsi="Times New Roman"/>
          <w:bCs/>
          <w:sz w:val="24"/>
          <w:szCs w:val="24"/>
          <w:lang w:eastAsia="ru-RU"/>
        </w:rPr>
        <w:t>Терегель</w:t>
      </w:r>
      <w:proofErr w:type="spellEnd"/>
      <w:r w:rsidRPr="00695905">
        <w:rPr>
          <w:rFonts w:ascii="Times New Roman" w:hAnsi="Times New Roman"/>
          <w:bCs/>
          <w:sz w:val="24"/>
          <w:szCs w:val="24"/>
          <w:lang w:eastAsia="ru-RU"/>
        </w:rPr>
        <w:t>, села Султангулово.</w:t>
      </w:r>
    </w:p>
    <w:p w:rsidR="00CA3EEB" w:rsidRPr="00695905" w:rsidRDefault="00CA3EEB" w:rsidP="00CA3EEB">
      <w:pPr>
        <w:autoSpaceDE w:val="0"/>
        <w:autoSpaceDN w:val="0"/>
        <w:adjustRightInd w:val="0"/>
        <w:spacing w:after="0" w:line="240" w:lineRule="auto"/>
        <w:ind w:firstLine="709"/>
        <w:jc w:val="both"/>
        <w:rPr>
          <w:rFonts w:ascii="Times New Roman" w:hAnsi="Times New Roman"/>
          <w:sz w:val="24"/>
          <w:szCs w:val="24"/>
          <w:lang w:eastAsia="ru-RU"/>
        </w:rPr>
      </w:pPr>
      <w:r w:rsidRPr="00695905">
        <w:rPr>
          <w:rFonts w:ascii="Times New Roman" w:hAnsi="Times New Roman"/>
          <w:sz w:val="24"/>
          <w:szCs w:val="24"/>
          <w:lang w:eastAsia="ru-RU"/>
        </w:rPr>
        <w:t xml:space="preserve">  Общая площадь поселения составляет </w:t>
      </w:r>
      <w:smartTag w:uri="urn:schemas-microsoft-com:office:smarttags" w:element="metricconverter">
        <w:smartTagPr>
          <w:attr w:name="ProductID" w:val="8420 га"/>
        </w:smartTagPr>
        <w:r w:rsidRPr="00695905">
          <w:rPr>
            <w:rFonts w:ascii="Times New Roman" w:hAnsi="Times New Roman"/>
            <w:sz w:val="24"/>
            <w:szCs w:val="24"/>
            <w:lang w:eastAsia="ru-RU"/>
          </w:rPr>
          <w:t>8420 га</w:t>
        </w:r>
      </w:smartTag>
      <w:r w:rsidRPr="00695905">
        <w:rPr>
          <w:rFonts w:ascii="Times New Roman" w:hAnsi="Times New Roman"/>
          <w:sz w:val="24"/>
          <w:szCs w:val="24"/>
          <w:lang w:eastAsia="ru-RU"/>
        </w:rPr>
        <w:t xml:space="preserve">, в том числе земель сельскохозяйственного назначения </w:t>
      </w:r>
      <w:smartTag w:uri="urn:schemas-microsoft-com:office:smarttags" w:element="metricconverter">
        <w:smartTagPr>
          <w:attr w:name="ProductID" w:val="7641 га"/>
        </w:smartTagPr>
        <w:r w:rsidRPr="00695905">
          <w:rPr>
            <w:rFonts w:ascii="Times New Roman" w:hAnsi="Times New Roman"/>
            <w:sz w:val="24"/>
            <w:szCs w:val="24"/>
            <w:lang w:eastAsia="ru-RU"/>
          </w:rPr>
          <w:t>7641 га</w:t>
        </w:r>
      </w:smartTag>
      <w:r w:rsidRPr="00695905">
        <w:rPr>
          <w:rFonts w:ascii="Times New Roman" w:hAnsi="Times New Roman"/>
          <w:sz w:val="24"/>
          <w:szCs w:val="24"/>
          <w:lang w:eastAsia="ru-RU"/>
        </w:rPr>
        <w:t>.</w:t>
      </w:r>
    </w:p>
    <w:p w:rsidR="00CA3EEB" w:rsidRPr="00695905" w:rsidRDefault="00CA3EEB" w:rsidP="00CA3EEB">
      <w:pPr>
        <w:autoSpaceDE w:val="0"/>
        <w:autoSpaceDN w:val="0"/>
        <w:adjustRightInd w:val="0"/>
        <w:spacing w:after="0" w:line="240" w:lineRule="auto"/>
        <w:ind w:firstLine="709"/>
        <w:jc w:val="both"/>
        <w:rPr>
          <w:rFonts w:ascii="Times New Roman" w:hAnsi="Times New Roman"/>
          <w:sz w:val="24"/>
          <w:szCs w:val="24"/>
          <w:lang w:eastAsia="ru-RU"/>
        </w:rPr>
      </w:pPr>
      <w:r w:rsidRPr="00695905">
        <w:rPr>
          <w:rFonts w:ascii="Times New Roman" w:hAnsi="Times New Roman"/>
          <w:sz w:val="24"/>
          <w:szCs w:val="24"/>
          <w:lang w:eastAsia="ru-RU"/>
        </w:rPr>
        <w:t>Характеристика землепользования в поселении приведена в таблице 1.</w:t>
      </w:r>
    </w:p>
    <w:p w:rsidR="00CA3EEB" w:rsidRPr="00695905" w:rsidRDefault="00CA3EEB" w:rsidP="00CA3EEB">
      <w:pPr>
        <w:autoSpaceDE w:val="0"/>
        <w:autoSpaceDN w:val="0"/>
        <w:adjustRightInd w:val="0"/>
        <w:spacing w:before="100" w:beforeAutospacing="1" w:after="100" w:afterAutospacing="1" w:line="240" w:lineRule="auto"/>
        <w:ind w:firstLine="709"/>
        <w:jc w:val="right"/>
        <w:rPr>
          <w:rFonts w:ascii="Times New Roman" w:hAnsi="Times New Roman"/>
          <w:sz w:val="24"/>
          <w:szCs w:val="24"/>
          <w:lang w:eastAsia="ru-RU"/>
        </w:rPr>
      </w:pPr>
      <w:r w:rsidRPr="00695905">
        <w:rPr>
          <w:rFonts w:ascii="Times New Roman" w:hAnsi="Times New Roman"/>
          <w:sz w:val="24"/>
          <w:szCs w:val="24"/>
          <w:lang w:eastAsia="ru-RU"/>
        </w:rPr>
        <w:t xml:space="preserve">  </w:t>
      </w:r>
    </w:p>
    <w:p w:rsidR="00CA3EEB" w:rsidRPr="00695905" w:rsidRDefault="00CA3EEB" w:rsidP="00CA3EEB">
      <w:pPr>
        <w:autoSpaceDE w:val="0"/>
        <w:autoSpaceDN w:val="0"/>
        <w:adjustRightInd w:val="0"/>
        <w:spacing w:before="100" w:beforeAutospacing="1" w:after="100" w:afterAutospacing="1" w:line="240" w:lineRule="auto"/>
        <w:ind w:firstLine="709"/>
        <w:jc w:val="right"/>
        <w:rPr>
          <w:rFonts w:ascii="Times New Roman" w:hAnsi="Times New Roman"/>
          <w:sz w:val="24"/>
          <w:szCs w:val="24"/>
          <w:lang w:eastAsia="ru-RU"/>
        </w:rPr>
      </w:pPr>
      <w:r w:rsidRPr="00695905">
        <w:rPr>
          <w:rFonts w:ascii="Times New Roman" w:hAnsi="Times New Roman"/>
          <w:sz w:val="24"/>
          <w:szCs w:val="24"/>
          <w:lang w:eastAsia="ru-RU"/>
        </w:rPr>
        <w:lastRenderedPageBreak/>
        <w:t>Таблица 1</w:t>
      </w:r>
    </w:p>
    <w:p w:rsidR="00CA3EEB" w:rsidRPr="00695905" w:rsidRDefault="00CA3EEB" w:rsidP="00CA3EEB">
      <w:pPr>
        <w:autoSpaceDE w:val="0"/>
        <w:autoSpaceDN w:val="0"/>
        <w:adjustRightInd w:val="0"/>
        <w:spacing w:after="0" w:line="240" w:lineRule="auto"/>
        <w:ind w:firstLine="709"/>
        <w:jc w:val="center"/>
        <w:rPr>
          <w:rFonts w:ascii="Times New Roman" w:hAnsi="Times New Roman"/>
          <w:sz w:val="24"/>
          <w:szCs w:val="24"/>
          <w:lang w:eastAsia="ru-RU"/>
        </w:rPr>
      </w:pPr>
      <w:r w:rsidRPr="00695905">
        <w:rPr>
          <w:rFonts w:ascii="Times New Roman" w:hAnsi="Times New Roman"/>
          <w:b/>
          <w:sz w:val="24"/>
          <w:szCs w:val="24"/>
          <w:lang w:eastAsia="ru-RU"/>
        </w:rPr>
        <w:t>Характеристика землепользования на территории</w:t>
      </w:r>
    </w:p>
    <w:p w:rsidR="00CA3EEB" w:rsidRPr="00695905" w:rsidRDefault="00CA3EEB" w:rsidP="00CA3EEB">
      <w:pPr>
        <w:autoSpaceDE w:val="0"/>
        <w:autoSpaceDN w:val="0"/>
        <w:adjustRightInd w:val="0"/>
        <w:spacing w:after="0" w:line="240" w:lineRule="auto"/>
        <w:ind w:firstLine="709"/>
        <w:jc w:val="center"/>
        <w:rPr>
          <w:rFonts w:ascii="Times New Roman" w:hAnsi="Times New Roman"/>
          <w:b/>
          <w:sz w:val="24"/>
          <w:szCs w:val="24"/>
          <w:lang w:eastAsia="ru-RU"/>
        </w:rPr>
      </w:pPr>
      <w:r w:rsidRPr="00695905">
        <w:rPr>
          <w:rFonts w:ascii="Times New Roman" w:hAnsi="Times New Roman"/>
          <w:b/>
          <w:sz w:val="24"/>
          <w:szCs w:val="24"/>
          <w:lang w:eastAsia="ru-RU"/>
        </w:rPr>
        <w:t>сельского поселения по состоянию на 01.01.2017г.</w:t>
      </w:r>
    </w:p>
    <w:p w:rsidR="00CA3EEB" w:rsidRPr="00695905" w:rsidRDefault="00CA3EEB" w:rsidP="00CA3EEB">
      <w:pPr>
        <w:autoSpaceDE w:val="0"/>
        <w:autoSpaceDN w:val="0"/>
        <w:adjustRightInd w:val="0"/>
        <w:spacing w:after="0" w:line="240" w:lineRule="auto"/>
        <w:ind w:firstLine="709"/>
        <w:jc w:val="center"/>
        <w:rPr>
          <w:rFonts w:ascii="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7608"/>
        <w:gridCol w:w="808"/>
        <w:gridCol w:w="935"/>
      </w:tblGrid>
      <w:tr w:rsidR="00CA3EEB" w:rsidRPr="00695905" w:rsidTr="00BC7734">
        <w:trPr>
          <w:trHeight w:val="247"/>
        </w:trPr>
        <w:tc>
          <w:tcPr>
            <w:tcW w:w="0" w:type="auto"/>
          </w:tcPr>
          <w:p w:rsidR="00CA3EEB" w:rsidRPr="00695905" w:rsidRDefault="00CA3EEB" w:rsidP="00BC7734">
            <w:pPr>
              <w:autoSpaceDE w:val="0"/>
              <w:autoSpaceDN w:val="0"/>
              <w:adjustRightInd w:val="0"/>
              <w:spacing w:before="100" w:beforeAutospacing="1" w:after="100" w:afterAutospacing="1" w:line="240" w:lineRule="auto"/>
              <w:ind w:firstLine="709"/>
              <w:jc w:val="both"/>
              <w:rPr>
                <w:rFonts w:ascii="Times New Roman" w:hAnsi="Times New Roman"/>
                <w:b/>
                <w:bCs/>
                <w:sz w:val="24"/>
                <w:szCs w:val="24"/>
                <w:lang w:eastAsia="ru-RU"/>
              </w:rPr>
            </w:pPr>
            <w:r w:rsidRPr="00695905">
              <w:rPr>
                <w:rFonts w:ascii="Times New Roman" w:hAnsi="Times New Roman"/>
                <w:b/>
                <w:sz w:val="24"/>
                <w:szCs w:val="24"/>
                <w:lang w:eastAsia="ru-RU"/>
              </w:rPr>
              <w:t xml:space="preserve"> № </w:t>
            </w:r>
            <w:proofErr w:type="spellStart"/>
            <w:proofErr w:type="gramStart"/>
            <w:r w:rsidRPr="00695905">
              <w:rPr>
                <w:rFonts w:ascii="Times New Roman" w:hAnsi="Times New Roman"/>
                <w:b/>
                <w:sz w:val="24"/>
                <w:szCs w:val="24"/>
                <w:lang w:eastAsia="ru-RU"/>
              </w:rPr>
              <w:t>п</w:t>
            </w:r>
            <w:proofErr w:type="spellEnd"/>
            <w:proofErr w:type="gramEnd"/>
            <w:r w:rsidRPr="00695905">
              <w:rPr>
                <w:rFonts w:ascii="Times New Roman" w:hAnsi="Times New Roman"/>
                <w:b/>
                <w:sz w:val="24"/>
                <w:szCs w:val="24"/>
                <w:lang w:eastAsia="ru-RU"/>
              </w:rPr>
              <w:t>/</w:t>
            </w:r>
            <w:proofErr w:type="spellStart"/>
            <w:r w:rsidRPr="00695905">
              <w:rPr>
                <w:rFonts w:ascii="Times New Roman" w:hAnsi="Times New Roman"/>
                <w:b/>
                <w:sz w:val="24"/>
                <w:szCs w:val="24"/>
                <w:lang w:eastAsia="ru-RU"/>
              </w:rPr>
              <w:t>п</w:t>
            </w:r>
            <w:proofErr w:type="spellEnd"/>
          </w:p>
        </w:tc>
        <w:tc>
          <w:tcPr>
            <w:tcW w:w="0" w:type="auto"/>
          </w:tcPr>
          <w:p w:rsidR="00CA3EEB" w:rsidRPr="00695905" w:rsidRDefault="00CA3EEB" w:rsidP="00BC7734">
            <w:pPr>
              <w:autoSpaceDE w:val="0"/>
              <w:autoSpaceDN w:val="0"/>
              <w:adjustRightInd w:val="0"/>
              <w:spacing w:before="100" w:beforeAutospacing="1" w:after="100" w:afterAutospacing="1" w:line="240" w:lineRule="auto"/>
              <w:ind w:firstLine="709"/>
              <w:jc w:val="both"/>
              <w:rPr>
                <w:rFonts w:ascii="Times New Roman" w:hAnsi="Times New Roman"/>
                <w:b/>
                <w:bCs/>
                <w:sz w:val="24"/>
                <w:szCs w:val="24"/>
                <w:lang w:eastAsia="ru-RU"/>
              </w:rPr>
            </w:pPr>
            <w:r w:rsidRPr="00695905">
              <w:rPr>
                <w:rFonts w:ascii="Times New Roman" w:hAnsi="Times New Roman"/>
                <w:b/>
                <w:sz w:val="24"/>
                <w:szCs w:val="24"/>
                <w:lang w:eastAsia="ru-RU"/>
              </w:rPr>
              <w:t>Показатели</w:t>
            </w:r>
          </w:p>
        </w:tc>
        <w:tc>
          <w:tcPr>
            <w:tcW w:w="0" w:type="auto"/>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b/>
                <w:bCs/>
                <w:sz w:val="24"/>
                <w:szCs w:val="24"/>
                <w:lang w:eastAsia="ru-RU"/>
              </w:rPr>
            </w:pPr>
            <w:r w:rsidRPr="00695905">
              <w:rPr>
                <w:rFonts w:ascii="Times New Roman" w:hAnsi="Times New Roman"/>
                <w:b/>
                <w:sz w:val="24"/>
                <w:szCs w:val="24"/>
                <w:lang w:eastAsia="ru-RU"/>
              </w:rPr>
              <w:t xml:space="preserve">Ед. </w:t>
            </w:r>
            <w:proofErr w:type="spellStart"/>
            <w:r w:rsidRPr="00695905">
              <w:rPr>
                <w:rFonts w:ascii="Times New Roman" w:hAnsi="Times New Roman"/>
                <w:b/>
                <w:sz w:val="24"/>
                <w:szCs w:val="24"/>
                <w:lang w:eastAsia="ru-RU"/>
              </w:rPr>
              <w:t>изм</w:t>
            </w:r>
            <w:proofErr w:type="spellEnd"/>
            <w:r w:rsidRPr="00695905">
              <w:rPr>
                <w:rFonts w:ascii="Times New Roman" w:hAnsi="Times New Roman"/>
                <w:b/>
                <w:sz w:val="24"/>
                <w:szCs w:val="24"/>
                <w:lang w:eastAsia="ru-RU"/>
              </w:rPr>
              <w:t>.</w:t>
            </w:r>
          </w:p>
        </w:tc>
        <w:tc>
          <w:tcPr>
            <w:tcW w:w="935" w:type="dxa"/>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b/>
                <w:bCs/>
                <w:sz w:val="24"/>
                <w:szCs w:val="24"/>
                <w:lang w:eastAsia="ru-RU"/>
              </w:rPr>
            </w:pPr>
            <w:r w:rsidRPr="00695905">
              <w:rPr>
                <w:rFonts w:ascii="Times New Roman" w:hAnsi="Times New Roman"/>
                <w:b/>
                <w:sz w:val="24"/>
                <w:szCs w:val="24"/>
                <w:lang w:eastAsia="ru-RU"/>
              </w:rPr>
              <w:t>Кол-во</w:t>
            </w:r>
          </w:p>
        </w:tc>
      </w:tr>
      <w:tr w:rsidR="00CA3EEB" w:rsidRPr="00695905" w:rsidTr="00BC7734">
        <w:trPr>
          <w:trHeight w:val="247"/>
        </w:trPr>
        <w:tc>
          <w:tcPr>
            <w:tcW w:w="0" w:type="auto"/>
            <w:tcBorders>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1</w:t>
            </w:r>
          </w:p>
        </w:tc>
        <w:tc>
          <w:tcPr>
            <w:tcW w:w="0" w:type="auto"/>
            <w:tcBorders>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Общая площадь территории поселения</w:t>
            </w:r>
          </w:p>
        </w:tc>
        <w:tc>
          <w:tcPr>
            <w:tcW w:w="0" w:type="auto"/>
            <w:tcBorders>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8420,0</w:t>
            </w:r>
          </w:p>
        </w:tc>
      </w:tr>
      <w:tr w:rsidR="00CA3EEB" w:rsidRPr="00695905" w:rsidTr="00BC7734">
        <w:trPr>
          <w:trHeight w:val="247"/>
        </w:trPr>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2</w:t>
            </w:r>
          </w:p>
        </w:tc>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Земли сельскохозяйственного назначения</w:t>
            </w:r>
          </w:p>
        </w:tc>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7641,0</w:t>
            </w:r>
          </w:p>
        </w:tc>
      </w:tr>
      <w:tr w:rsidR="00CA3EEB" w:rsidRPr="00695905" w:rsidTr="00BC7734">
        <w:trPr>
          <w:trHeight w:val="247"/>
        </w:trPr>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3</w:t>
            </w:r>
          </w:p>
        </w:tc>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Земли населенных пунктов</w:t>
            </w:r>
          </w:p>
        </w:tc>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478,0</w:t>
            </w:r>
          </w:p>
        </w:tc>
      </w:tr>
      <w:tr w:rsidR="00CA3EEB" w:rsidRPr="00695905" w:rsidTr="00BC7734">
        <w:trPr>
          <w:trHeight w:val="247"/>
        </w:trPr>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4</w:t>
            </w:r>
          </w:p>
        </w:tc>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35,0</w:t>
            </w:r>
          </w:p>
        </w:tc>
      </w:tr>
      <w:tr w:rsidR="00CA3EEB" w:rsidRPr="00695905" w:rsidTr="00BC7734">
        <w:trPr>
          <w:cantSplit/>
          <w:trHeight w:val="247"/>
        </w:trPr>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5</w:t>
            </w:r>
          </w:p>
        </w:tc>
        <w:tc>
          <w:tcPr>
            <w:tcW w:w="0" w:type="auto"/>
            <w:tcBorders>
              <w:top w:val="single" w:sz="12" w:space="0" w:color="auto"/>
              <w:bottom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Земли  лесного фонда</w:t>
            </w:r>
          </w:p>
        </w:tc>
        <w:tc>
          <w:tcPr>
            <w:tcW w:w="0" w:type="auto"/>
            <w:tcBorders>
              <w:top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top w:val="single" w:sz="12" w:space="0" w:color="auto"/>
            </w:tcBorders>
          </w:tcPr>
          <w:p w:rsidR="00CA3EEB" w:rsidRPr="00695905" w:rsidRDefault="00CA3EEB"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266,0</w:t>
            </w:r>
          </w:p>
        </w:tc>
      </w:tr>
    </w:tbl>
    <w:p w:rsidR="00CA3EEB" w:rsidRPr="00695905" w:rsidRDefault="00CA3EEB" w:rsidP="00CA3EEB">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b/>
          <w:i/>
          <w:sz w:val="24"/>
          <w:szCs w:val="24"/>
          <w:lang w:eastAsia="ru-RU"/>
        </w:rPr>
        <w:t>Население поселения</w:t>
      </w:r>
    </w:p>
    <w:p w:rsidR="00CA3EEB" w:rsidRPr="00695905" w:rsidRDefault="00CA3EEB" w:rsidP="00CA3EEB">
      <w:pPr>
        <w:autoSpaceDE w:val="0"/>
        <w:autoSpaceDN w:val="0"/>
        <w:adjustRightInd w:val="0"/>
        <w:spacing w:after="0" w:line="240" w:lineRule="auto"/>
        <w:ind w:firstLine="709"/>
        <w:jc w:val="both"/>
        <w:rPr>
          <w:rFonts w:ascii="Times New Roman" w:hAnsi="Times New Roman"/>
          <w:sz w:val="24"/>
          <w:szCs w:val="24"/>
          <w:lang w:eastAsia="ru-RU"/>
        </w:rPr>
      </w:pPr>
      <w:r w:rsidRPr="00695905">
        <w:rPr>
          <w:rFonts w:ascii="Times New Roman" w:hAnsi="Times New Roman"/>
          <w:sz w:val="24"/>
          <w:szCs w:val="24"/>
          <w:lang w:eastAsia="ru-RU"/>
        </w:rPr>
        <w:t xml:space="preserve"> Численность населения поселения по состоянию на 01.01.2017</w:t>
      </w:r>
      <w:r w:rsidR="00BC7734" w:rsidRPr="00695905">
        <w:rPr>
          <w:rFonts w:ascii="Times New Roman" w:hAnsi="Times New Roman"/>
          <w:sz w:val="24"/>
          <w:szCs w:val="24"/>
          <w:lang w:eastAsia="ru-RU"/>
        </w:rPr>
        <w:t xml:space="preserve"> года составила 1555</w:t>
      </w:r>
      <w:r w:rsidRPr="00695905">
        <w:rPr>
          <w:rFonts w:ascii="Times New Roman" w:hAnsi="Times New Roman"/>
          <w:sz w:val="24"/>
          <w:szCs w:val="24"/>
          <w:lang w:eastAsia="ru-RU"/>
        </w:rPr>
        <w:t xml:space="preserve">  человек, в том числе трудоспособного населения 849 человек. Численность населения ста</w:t>
      </w:r>
      <w:r w:rsidR="00B76272" w:rsidRPr="00695905">
        <w:rPr>
          <w:rFonts w:ascii="Times New Roman" w:hAnsi="Times New Roman"/>
          <w:sz w:val="24"/>
          <w:szCs w:val="24"/>
          <w:lang w:eastAsia="ru-RU"/>
        </w:rPr>
        <w:t>рше трудоспособного возраста 452</w:t>
      </w:r>
      <w:r w:rsidRPr="00695905">
        <w:rPr>
          <w:rFonts w:ascii="Times New Roman" w:hAnsi="Times New Roman"/>
          <w:sz w:val="24"/>
          <w:szCs w:val="24"/>
          <w:lang w:eastAsia="ru-RU"/>
        </w:rPr>
        <w:t xml:space="preserve"> человек, молож</w:t>
      </w:r>
      <w:r w:rsidR="00910686" w:rsidRPr="00695905">
        <w:rPr>
          <w:rFonts w:ascii="Times New Roman" w:hAnsi="Times New Roman"/>
          <w:sz w:val="24"/>
          <w:szCs w:val="24"/>
          <w:lang w:eastAsia="ru-RU"/>
        </w:rPr>
        <w:t>е трудоспособного возраста – 298</w:t>
      </w:r>
      <w:r w:rsidRPr="00695905">
        <w:rPr>
          <w:rFonts w:ascii="Times New Roman" w:hAnsi="Times New Roman"/>
          <w:sz w:val="24"/>
          <w:szCs w:val="24"/>
          <w:lang w:eastAsia="ru-RU"/>
        </w:rPr>
        <w:t xml:space="preserve"> человек. Числ</w:t>
      </w:r>
      <w:r w:rsidR="00B76272" w:rsidRPr="00695905">
        <w:rPr>
          <w:rFonts w:ascii="Times New Roman" w:hAnsi="Times New Roman"/>
          <w:sz w:val="24"/>
          <w:szCs w:val="24"/>
          <w:lang w:eastAsia="ru-RU"/>
        </w:rPr>
        <w:t>енность детей от 0 до 7 лет –115 человек, от 7 до 14 лет - 107</w:t>
      </w:r>
      <w:r w:rsidRPr="00695905">
        <w:rPr>
          <w:rFonts w:ascii="Times New Roman" w:hAnsi="Times New Roman"/>
          <w:sz w:val="24"/>
          <w:szCs w:val="24"/>
          <w:lang w:eastAsia="ru-RU"/>
        </w:rPr>
        <w:t xml:space="preserve"> человек. Численно</w:t>
      </w:r>
      <w:r w:rsidR="00B76272" w:rsidRPr="00695905">
        <w:rPr>
          <w:rFonts w:ascii="Times New Roman" w:hAnsi="Times New Roman"/>
          <w:sz w:val="24"/>
          <w:szCs w:val="24"/>
          <w:lang w:eastAsia="ru-RU"/>
        </w:rPr>
        <w:t>сть молодежи от 14 до 30 лет 344</w:t>
      </w:r>
      <w:r w:rsidRPr="00695905">
        <w:rPr>
          <w:rFonts w:ascii="Times New Roman" w:hAnsi="Times New Roman"/>
          <w:sz w:val="24"/>
          <w:szCs w:val="24"/>
          <w:lang w:eastAsia="ru-RU"/>
        </w:rPr>
        <w:t xml:space="preserve"> человек.</w:t>
      </w:r>
    </w:p>
    <w:p w:rsidR="00CA3EEB" w:rsidRPr="00695905" w:rsidRDefault="00CA3EEB" w:rsidP="00CA3EEB">
      <w:pPr>
        <w:autoSpaceDE w:val="0"/>
        <w:autoSpaceDN w:val="0"/>
        <w:adjustRightInd w:val="0"/>
        <w:spacing w:after="0" w:line="240" w:lineRule="auto"/>
        <w:ind w:firstLine="709"/>
        <w:jc w:val="both"/>
        <w:rPr>
          <w:rFonts w:ascii="Times New Roman" w:hAnsi="Times New Roman"/>
          <w:sz w:val="24"/>
          <w:szCs w:val="24"/>
          <w:lang w:eastAsia="ru-RU"/>
        </w:rPr>
      </w:pPr>
      <w:r w:rsidRPr="00695905">
        <w:rPr>
          <w:rFonts w:ascii="Times New Roman" w:hAnsi="Times New Roman"/>
          <w:sz w:val="24"/>
          <w:szCs w:val="24"/>
          <w:lang w:eastAsia="ru-RU"/>
        </w:rPr>
        <w:t xml:space="preserve"> Количество признанных безработными и назначено пособие по состоянию на 01.01.2017 года –  18 человек, удельный вес безработных граждан, состоящих на учете в центре занятости, в численности экономически активного населения на 01.01.2017 года – </w:t>
      </w:r>
    </w:p>
    <w:p w:rsidR="00CA3EEB" w:rsidRPr="00695905" w:rsidRDefault="00CA3EEB" w:rsidP="00CA3EEB">
      <w:pPr>
        <w:autoSpaceDE w:val="0"/>
        <w:autoSpaceDN w:val="0"/>
        <w:adjustRightInd w:val="0"/>
        <w:spacing w:after="0" w:line="240" w:lineRule="auto"/>
        <w:jc w:val="both"/>
        <w:rPr>
          <w:rFonts w:ascii="Times New Roman" w:hAnsi="Times New Roman"/>
          <w:sz w:val="24"/>
          <w:szCs w:val="24"/>
          <w:lang w:eastAsia="ru-RU"/>
        </w:rPr>
      </w:pPr>
      <w:r w:rsidRPr="00695905">
        <w:rPr>
          <w:rFonts w:ascii="Times New Roman" w:hAnsi="Times New Roman"/>
          <w:sz w:val="24"/>
          <w:szCs w:val="24"/>
          <w:lang w:eastAsia="ru-RU"/>
        </w:rPr>
        <w:t>1,8 %.</w:t>
      </w:r>
    </w:p>
    <w:p w:rsidR="00CA3EEB" w:rsidRPr="00695905" w:rsidRDefault="00CA3EEB" w:rsidP="00CA3EEB">
      <w:pPr>
        <w:autoSpaceDE w:val="0"/>
        <w:autoSpaceDN w:val="0"/>
        <w:adjustRightInd w:val="0"/>
        <w:spacing w:after="0" w:line="240" w:lineRule="auto"/>
        <w:ind w:firstLine="709"/>
        <w:jc w:val="both"/>
        <w:rPr>
          <w:rFonts w:ascii="Times New Roman" w:hAnsi="Times New Roman"/>
          <w:sz w:val="24"/>
          <w:szCs w:val="24"/>
          <w:lang w:eastAsia="ru-RU"/>
        </w:rPr>
      </w:pPr>
      <w:r w:rsidRPr="00695905">
        <w:rPr>
          <w:rFonts w:ascii="Times New Roman" w:hAnsi="Times New Roman"/>
          <w:sz w:val="24"/>
          <w:szCs w:val="24"/>
          <w:lang w:eastAsia="ru-RU"/>
        </w:rPr>
        <w:t xml:space="preserve"> Среднемесячная заработная плата одного работника  на 01.01.2017 года составила 9515 рублей.</w:t>
      </w:r>
    </w:p>
    <w:p w:rsidR="00CA3EEB" w:rsidRPr="00695905" w:rsidRDefault="00CA3EEB" w:rsidP="00CA3EEB">
      <w:pPr>
        <w:autoSpaceDE w:val="0"/>
        <w:autoSpaceDN w:val="0"/>
        <w:adjustRightInd w:val="0"/>
        <w:spacing w:after="0" w:line="240" w:lineRule="auto"/>
        <w:ind w:firstLine="709"/>
        <w:jc w:val="both"/>
        <w:rPr>
          <w:rFonts w:ascii="Times New Roman" w:hAnsi="Times New Roman"/>
          <w:sz w:val="24"/>
          <w:szCs w:val="24"/>
          <w:lang w:eastAsia="ru-RU"/>
        </w:rPr>
      </w:pPr>
      <w:r w:rsidRPr="00695905">
        <w:rPr>
          <w:rFonts w:ascii="Times New Roman" w:hAnsi="Times New Roman"/>
          <w:sz w:val="24"/>
          <w:szCs w:val="24"/>
          <w:lang w:eastAsia="ru-RU"/>
        </w:rPr>
        <w:t xml:space="preserve"> </w:t>
      </w:r>
    </w:p>
    <w:p w:rsidR="00CA3EEB" w:rsidRPr="00695905" w:rsidRDefault="00CA3EEB" w:rsidP="00CA3EEB">
      <w:pPr>
        <w:autoSpaceDE w:val="0"/>
        <w:autoSpaceDN w:val="0"/>
        <w:adjustRightInd w:val="0"/>
        <w:spacing w:after="0" w:line="240" w:lineRule="auto"/>
        <w:ind w:firstLine="709"/>
        <w:jc w:val="both"/>
        <w:rPr>
          <w:rFonts w:ascii="Times New Roman" w:hAnsi="Times New Roman"/>
          <w:sz w:val="24"/>
          <w:szCs w:val="24"/>
          <w:lang w:eastAsia="ru-RU"/>
        </w:rPr>
      </w:pPr>
    </w:p>
    <w:p w:rsidR="00CA3EEB" w:rsidRPr="00695905" w:rsidRDefault="00CA3EEB" w:rsidP="00CA3EEB">
      <w:pPr>
        <w:widowControl w:val="0"/>
        <w:spacing w:after="0"/>
        <w:jc w:val="center"/>
        <w:rPr>
          <w:rFonts w:ascii="Times New Roman" w:hAnsi="Times New Roman"/>
          <w:sz w:val="24"/>
          <w:szCs w:val="24"/>
          <w:lang w:eastAsia="ru-RU"/>
        </w:rPr>
      </w:pPr>
      <w:r w:rsidRPr="00695905">
        <w:rPr>
          <w:rFonts w:ascii="Times New Roman" w:hAnsi="Times New Roman"/>
          <w:b/>
          <w:i/>
          <w:sz w:val="24"/>
          <w:szCs w:val="24"/>
          <w:lang w:eastAsia="ru-RU"/>
        </w:rPr>
        <w:t>Характеристика жилищного фонда и объектов социальной сферы,  уровень обеспеченности их коммунальными услугами на территории поселения</w:t>
      </w:r>
    </w:p>
    <w:p w:rsidR="00CA3EEB" w:rsidRPr="00695905" w:rsidRDefault="00CA3EEB" w:rsidP="00CA3EEB">
      <w:pPr>
        <w:widowControl w:val="0"/>
        <w:spacing w:after="0" w:line="240" w:lineRule="auto"/>
        <w:jc w:val="both"/>
        <w:rPr>
          <w:rFonts w:ascii="Times New Roman" w:hAnsi="Times New Roman"/>
          <w:sz w:val="24"/>
          <w:szCs w:val="24"/>
          <w:lang w:eastAsia="ru-RU"/>
        </w:rPr>
      </w:pPr>
      <w:r w:rsidRPr="00695905">
        <w:rPr>
          <w:rFonts w:ascii="Times New Roman" w:hAnsi="Times New Roman"/>
          <w:b/>
          <w:i/>
          <w:sz w:val="24"/>
          <w:szCs w:val="24"/>
          <w:lang w:eastAsia="ru-RU"/>
        </w:rPr>
        <w:t> </w:t>
      </w:r>
      <w:r w:rsidRPr="00695905">
        <w:rPr>
          <w:rFonts w:ascii="Times New Roman" w:hAnsi="Times New Roman"/>
          <w:b/>
          <w:i/>
          <w:sz w:val="24"/>
          <w:szCs w:val="24"/>
          <w:lang w:eastAsia="ru-RU"/>
        </w:rPr>
        <w:tab/>
      </w:r>
      <w:r w:rsidRPr="00695905">
        <w:rPr>
          <w:rFonts w:ascii="Times New Roman" w:hAnsi="Times New Roman"/>
          <w:sz w:val="24"/>
          <w:szCs w:val="24"/>
          <w:lang w:eastAsia="ru-RU"/>
        </w:rPr>
        <w:t xml:space="preserve">Общая площадь жилищного фонда поселения на 01.01.2017 года составляет  </w:t>
      </w:r>
      <w:smartTag w:uri="urn:schemas-microsoft-com:office:smarttags" w:element="metricconverter">
        <w:smartTagPr>
          <w:attr w:name="ProductID" w:val="37,876 кв. метров"/>
        </w:smartTagPr>
        <w:r w:rsidRPr="00695905">
          <w:rPr>
            <w:rFonts w:ascii="Times New Roman" w:hAnsi="Times New Roman"/>
            <w:sz w:val="24"/>
            <w:szCs w:val="24"/>
            <w:lang w:eastAsia="ru-RU"/>
          </w:rPr>
          <w:t>37,876 кв. метров</w:t>
        </w:r>
      </w:smartTag>
      <w:r w:rsidRPr="00695905">
        <w:rPr>
          <w:rFonts w:ascii="Times New Roman" w:hAnsi="Times New Roman"/>
          <w:sz w:val="24"/>
          <w:szCs w:val="24"/>
          <w:lang w:eastAsia="ru-RU"/>
        </w:rPr>
        <w:t>.</w:t>
      </w: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r w:rsidRPr="00695905">
        <w:rPr>
          <w:rFonts w:ascii="Times New Roman" w:hAnsi="Times New Roman"/>
          <w:sz w:val="24"/>
          <w:szCs w:val="24"/>
          <w:lang w:eastAsia="ru-RU"/>
        </w:rPr>
        <w:t xml:space="preserve">Обеспеченность жильем в 2016 году  составила </w:t>
      </w:r>
      <w:smartTag w:uri="urn:schemas-microsoft-com:office:smarttags" w:element="metricconverter">
        <w:smartTagPr>
          <w:attr w:name="ProductID" w:val="23,3 кв. м"/>
        </w:smartTagPr>
        <w:r w:rsidRPr="00695905">
          <w:rPr>
            <w:rFonts w:ascii="Times New Roman" w:hAnsi="Times New Roman"/>
            <w:sz w:val="24"/>
            <w:szCs w:val="24"/>
            <w:lang w:eastAsia="ru-RU"/>
          </w:rPr>
          <w:t>23,3 кв. м</w:t>
        </w:r>
      </w:smartTag>
      <w:r w:rsidRPr="00695905">
        <w:rPr>
          <w:rFonts w:ascii="Times New Roman" w:hAnsi="Times New Roman"/>
          <w:sz w:val="24"/>
          <w:szCs w:val="24"/>
          <w:lang w:eastAsia="ru-RU"/>
        </w:rPr>
        <w:t xml:space="preserve">  в расчете на одного жителя.</w:t>
      </w: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r w:rsidRPr="00695905">
        <w:rPr>
          <w:rFonts w:ascii="Times New Roman" w:hAnsi="Times New Roman"/>
          <w:sz w:val="24"/>
          <w:szCs w:val="24"/>
          <w:lang w:eastAsia="ru-RU"/>
        </w:rPr>
        <w:t>На 01.01.2017 года признаны нуждающимися в улучшении жилищных условий 11</w:t>
      </w:r>
      <w:r w:rsidRPr="00695905">
        <w:rPr>
          <w:rFonts w:ascii="Times New Roman" w:hAnsi="Times New Roman"/>
          <w:i/>
          <w:sz w:val="24"/>
          <w:szCs w:val="24"/>
          <w:lang w:eastAsia="ru-RU"/>
        </w:rPr>
        <w:t xml:space="preserve"> </w:t>
      </w:r>
      <w:r w:rsidRPr="00695905">
        <w:rPr>
          <w:rFonts w:ascii="Times New Roman" w:hAnsi="Times New Roman"/>
          <w:sz w:val="24"/>
          <w:szCs w:val="24"/>
          <w:lang w:eastAsia="ru-RU"/>
        </w:rPr>
        <w:t>семей (в том числе поставлены на учет в качестве нуждающихся в жилых помещениях, предоставляемых по договорам социального найма - 0 семей), в том числе 3 молодых семьи. Средний уровень благоустройства жилищного фонда по обеспеченности электроэнергией составляет 100 %, водопроводом – 67,9 %. Характеристика жилищного фонда приведена в таблице 2.</w:t>
      </w:r>
    </w:p>
    <w:p w:rsidR="00CA3EEB" w:rsidRPr="00695905" w:rsidRDefault="00CA3EEB" w:rsidP="00CA3EEB">
      <w:pPr>
        <w:autoSpaceDE w:val="0"/>
        <w:autoSpaceDN w:val="0"/>
        <w:adjustRightInd w:val="0"/>
        <w:spacing w:before="100" w:beforeAutospacing="1" w:after="100" w:afterAutospacing="1" w:line="240" w:lineRule="auto"/>
        <w:jc w:val="right"/>
        <w:rPr>
          <w:rFonts w:ascii="Times New Roman" w:eastAsia="SimSun" w:hAnsi="Times New Roman"/>
          <w:sz w:val="24"/>
          <w:szCs w:val="24"/>
          <w:lang w:eastAsia="zh-CN"/>
        </w:rPr>
      </w:pPr>
    </w:p>
    <w:p w:rsidR="00CA3EEB" w:rsidRPr="00695905" w:rsidRDefault="00CA3EEB" w:rsidP="00CA3EEB">
      <w:pPr>
        <w:autoSpaceDE w:val="0"/>
        <w:autoSpaceDN w:val="0"/>
        <w:adjustRightInd w:val="0"/>
        <w:spacing w:before="100" w:beforeAutospacing="1" w:after="100" w:afterAutospacing="1" w:line="240" w:lineRule="auto"/>
        <w:jc w:val="right"/>
        <w:rPr>
          <w:rFonts w:ascii="Times New Roman" w:eastAsia="SimSun" w:hAnsi="Times New Roman"/>
          <w:sz w:val="24"/>
          <w:szCs w:val="24"/>
          <w:lang w:eastAsia="zh-CN"/>
        </w:rPr>
      </w:pPr>
    </w:p>
    <w:p w:rsidR="00CA3EEB" w:rsidRPr="00695905" w:rsidRDefault="00CA3EEB" w:rsidP="00CA3EEB">
      <w:pPr>
        <w:autoSpaceDE w:val="0"/>
        <w:autoSpaceDN w:val="0"/>
        <w:adjustRightInd w:val="0"/>
        <w:spacing w:before="100" w:beforeAutospacing="1" w:after="100" w:afterAutospacing="1" w:line="240" w:lineRule="auto"/>
        <w:jc w:val="right"/>
        <w:rPr>
          <w:rFonts w:ascii="Times New Roman" w:eastAsia="SimSun" w:hAnsi="Times New Roman"/>
          <w:sz w:val="24"/>
          <w:szCs w:val="24"/>
          <w:lang w:eastAsia="zh-CN"/>
        </w:rPr>
      </w:pPr>
    </w:p>
    <w:p w:rsidR="00CA3EEB" w:rsidRPr="00695905" w:rsidRDefault="00CA3EEB" w:rsidP="00CA3EEB">
      <w:pPr>
        <w:autoSpaceDE w:val="0"/>
        <w:autoSpaceDN w:val="0"/>
        <w:adjustRightInd w:val="0"/>
        <w:spacing w:before="100" w:beforeAutospacing="1" w:after="100" w:afterAutospacing="1" w:line="240" w:lineRule="auto"/>
        <w:jc w:val="right"/>
        <w:rPr>
          <w:rFonts w:ascii="Times New Roman" w:hAnsi="Times New Roman"/>
          <w:sz w:val="24"/>
          <w:szCs w:val="24"/>
          <w:lang w:eastAsia="ru-RU"/>
        </w:rPr>
      </w:pPr>
      <w:r w:rsidRPr="00695905">
        <w:rPr>
          <w:rFonts w:ascii="Times New Roman" w:eastAsia="SimSun" w:hAnsi="Times New Roman"/>
          <w:sz w:val="24"/>
          <w:szCs w:val="24"/>
          <w:lang w:eastAsia="zh-CN"/>
        </w:rPr>
        <w:lastRenderedPageBreak/>
        <w:t>Таблица 2</w:t>
      </w:r>
    </w:p>
    <w:p w:rsidR="00CA3EEB" w:rsidRPr="00695905" w:rsidRDefault="00CA3EEB" w:rsidP="00CA3EEB">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b/>
          <w:sz w:val="24"/>
          <w:szCs w:val="24"/>
          <w:lang w:eastAsia="zh-CN"/>
        </w:rPr>
        <w:t>Характеристика  жилищного фонда поселения  на 01.01.2017 года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709"/>
        <w:gridCol w:w="709"/>
        <w:gridCol w:w="992"/>
        <w:gridCol w:w="850"/>
        <w:gridCol w:w="709"/>
        <w:gridCol w:w="709"/>
        <w:gridCol w:w="850"/>
        <w:gridCol w:w="576"/>
        <w:gridCol w:w="720"/>
        <w:gridCol w:w="720"/>
        <w:gridCol w:w="678"/>
        <w:gridCol w:w="72"/>
        <w:gridCol w:w="211"/>
      </w:tblGrid>
      <w:tr w:rsidR="00CA3EEB" w:rsidRPr="00695905" w:rsidTr="00BC7734">
        <w:trPr>
          <w:gridAfter w:val="1"/>
          <w:wAfter w:w="211" w:type="dxa"/>
          <w:cantSplit/>
          <w:trHeight w:val="409"/>
        </w:trPr>
        <w:tc>
          <w:tcPr>
            <w:tcW w:w="567" w:type="dxa"/>
            <w:vMerge w:val="restart"/>
          </w:tcPr>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eastAsia="SimSun" w:hAnsi="Times New Roman"/>
                <w:b/>
                <w:sz w:val="24"/>
                <w:szCs w:val="24"/>
                <w:lang w:eastAsia="zh-CN"/>
              </w:rPr>
              <w:t> </w:t>
            </w:r>
            <w:r w:rsidRPr="00695905">
              <w:rPr>
                <w:rFonts w:ascii="Times New Roman" w:hAnsi="Times New Roman"/>
                <w:b/>
                <w:bCs/>
                <w:sz w:val="20"/>
                <w:szCs w:val="20"/>
                <w:lang w:eastAsia="ru-RU"/>
              </w:rPr>
              <w:t>№</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proofErr w:type="spellStart"/>
            <w:proofErr w:type="gramStart"/>
            <w:r w:rsidRPr="00695905">
              <w:rPr>
                <w:rFonts w:ascii="Times New Roman" w:hAnsi="Times New Roman"/>
                <w:b/>
                <w:bCs/>
                <w:sz w:val="20"/>
                <w:szCs w:val="20"/>
                <w:lang w:eastAsia="ru-RU"/>
              </w:rPr>
              <w:t>п</w:t>
            </w:r>
            <w:proofErr w:type="spellEnd"/>
            <w:proofErr w:type="gramEnd"/>
            <w:r w:rsidRPr="00695905">
              <w:rPr>
                <w:rFonts w:ascii="Times New Roman" w:hAnsi="Times New Roman"/>
                <w:b/>
                <w:bCs/>
                <w:sz w:val="20"/>
                <w:szCs w:val="20"/>
                <w:lang w:eastAsia="ru-RU"/>
              </w:rPr>
              <w:t>/</w:t>
            </w:r>
            <w:proofErr w:type="spellStart"/>
            <w:r w:rsidRPr="00695905">
              <w:rPr>
                <w:rFonts w:ascii="Times New Roman" w:hAnsi="Times New Roman"/>
                <w:b/>
                <w:bCs/>
                <w:sz w:val="20"/>
                <w:szCs w:val="20"/>
                <w:lang w:eastAsia="ru-RU"/>
              </w:rPr>
              <w:t>п</w:t>
            </w:r>
            <w:proofErr w:type="spellEnd"/>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after="0" w:line="240" w:lineRule="auto"/>
              <w:ind w:left="-16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c>
          <w:tcPr>
            <w:tcW w:w="1418" w:type="dxa"/>
            <w:vMerge w:val="restart"/>
          </w:tcPr>
          <w:p w:rsidR="00CA3EEB" w:rsidRPr="00695905" w:rsidRDefault="00CA3EEB"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Наименование показателя</w:t>
            </w:r>
          </w:p>
          <w:p w:rsidR="00CA3EEB" w:rsidRPr="00695905" w:rsidRDefault="00CA3EEB"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CA3EEB" w:rsidRPr="00695905" w:rsidRDefault="00CA3EEB"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c>
          <w:tcPr>
            <w:tcW w:w="5528" w:type="dxa"/>
            <w:gridSpan w:val="7"/>
          </w:tcPr>
          <w:p w:rsidR="00CA3EEB" w:rsidRPr="00695905" w:rsidRDefault="00CA3EEB"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Общие данные</w:t>
            </w:r>
          </w:p>
        </w:tc>
        <w:tc>
          <w:tcPr>
            <w:tcW w:w="2766" w:type="dxa"/>
            <w:gridSpan w:val="5"/>
          </w:tcPr>
          <w:p w:rsidR="00CA3EEB" w:rsidRPr="00695905" w:rsidRDefault="00CA3EEB"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Обеспеченность коммунальными услугами (домов/человек)</w:t>
            </w:r>
          </w:p>
          <w:p w:rsidR="00CA3EEB" w:rsidRPr="00695905" w:rsidRDefault="00CA3EEB" w:rsidP="00BC7734">
            <w:pPr>
              <w:spacing w:after="0"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r>
      <w:tr w:rsidR="00CA3EEB" w:rsidRPr="00695905" w:rsidTr="00BC7734">
        <w:trPr>
          <w:gridAfter w:val="1"/>
          <w:wAfter w:w="211" w:type="dxa"/>
          <w:cantSplit/>
          <w:trHeight w:val="682"/>
        </w:trPr>
        <w:tc>
          <w:tcPr>
            <w:tcW w:w="567" w:type="dxa"/>
            <w:vMerge/>
            <w:vAlign w:val="center"/>
          </w:tcPr>
          <w:p w:rsidR="00CA3EEB" w:rsidRPr="00695905" w:rsidRDefault="00CA3EEB" w:rsidP="00BC7734">
            <w:pPr>
              <w:spacing w:after="0" w:line="240" w:lineRule="auto"/>
              <w:rPr>
                <w:rFonts w:ascii="Times New Roman" w:hAnsi="Times New Roman"/>
                <w:b/>
                <w:bCs/>
                <w:sz w:val="20"/>
                <w:szCs w:val="20"/>
                <w:lang w:eastAsia="ru-RU"/>
              </w:rPr>
            </w:pPr>
          </w:p>
        </w:tc>
        <w:tc>
          <w:tcPr>
            <w:tcW w:w="1418" w:type="dxa"/>
            <w:vMerge/>
            <w:vAlign w:val="center"/>
          </w:tcPr>
          <w:p w:rsidR="00CA3EEB" w:rsidRPr="00695905" w:rsidRDefault="00CA3EEB" w:rsidP="00BC7734">
            <w:pPr>
              <w:spacing w:after="0" w:line="240" w:lineRule="auto"/>
              <w:rPr>
                <w:rFonts w:ascii="Times New Roman" w:hAnsi="Times New Roman"/>
                <w:b/>
                <w:bCs/>
                <w:sz w:val="20"/>
                <w:szCs w:val="20"/>
                <w:lang w:eastAsia="ru-RU"/>
              </w:rPr>
            </w:pPr>
          </w:p>
        </w:tc>
        <w:tc>
          <w:tcPr>
            <w:tcW w:w="709" w:type="dxa"/>
            <w:vMerge w:val="restart"/>
            <w:textDirection w:val="btLr"/>
          </w:tcPr>
          <w:p w:rsidR="00CA3EEB" w:rsidRPr="00695905" w:rsidRDefault="00CA3EEB" w:rsidP="00BC7734">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Кол-во домов</w:t>
            </w:r>
          </w:p>
          <w:p w:rsidR="00CA3EEB" w:rsidRPr="00695905" w:rsidRDefault="00CA3EEB" w:rsidP="00BC7734">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(ед.)</w:t>
            </w:r>
          </w:p>
        </w:tc>
        <w:tc>
          <w:tcPr>
            <w:tcW w:w="709" w:type="dxa"/>
            <w:vMerge w:val="restart"/>
            <w:tcBorders>
              <w:left w:val="nil"/>
            </w:tcBorders>
            <w:textDirection w:val="btLr"/>
          </w:tcPr>
          <w:p w:rsidR="00CA3EEB" w:rsidRPr="00695905" w:rsidRDefault="00CA3EEB" w:rsidP="00BC7734">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Кол-во квартир</w:t>
            </w:r>
          </w:p>
        </w:tc>
        <w:tc>
          <w:tcPr>
            <w:tcW w:w="2551" w:type="dxa"/>
            <w:gridSpan w:val="3"/>
            <w:tcBorders>
              <w:left w:val="nil"/>
            </w:tcBorders>
          </w:tcPr>
          <w:p w:rsidR="00CA3EEB" w:rsidRPr="00695905" w:rsidRDefault="00CA3EEB" w:rsidP="00BC7734">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Общ. площадь (тыс.кв</w:t>
            </w:r>
            <w:proofErr w:type="gramStart"/>
            <w:r w:rsidRPr="00695905">
              <w:rPr>
                <w:rFonts w:ascii="Times New Roman" w:hAnsi="Times New Roman"/>
                <w:sz w:val="20"/>
                <w:szCs w:val="20"/>
                <w:lang w:eastAsia="ru-RU"/>
              </w:rPr>
              <w:t>.м</w:t>
            </w:r>
            <w:proofErr w:type="gramEnd"/>
            <w:r w:rsidRPr="00695905">
              <w:rPr>
                <w:rFonts w:ascii="Times New Roman" w:hAnsi="Times New Roman"/>
                <w:sz w:val="20"/>
                <w:szCs w:val="20"/>
                <w:lang w:eastAsia="ru-RU"/>
              </w:rPr>
              <w:t>)</w:t>
            </w:r>
          </w:p>
        </w:tc>
        <w:tc>
          <w:tcPr>
            <w:tcW w:w="709" w:type="dxa"/>
            <w:vMerge w:val="restart"/>
            <w:textDirection w:val="btLr"/>
          </w:tcPr>
          <w:p w:rsidR="00CA3EEB" w:rsidRPr="00695905" w:rsidRDefault="00CA3EEB"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Кол-во</w:t>
            </w:r>
          </w:p>
          <w:p w:rsidR="00CA3EEB" w:rsidRPr="00695905" w:rsidRDefault="00CA3EEB"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жителей (чел.)</w:t>
            </w:r>
          </w:p>
        </w:tc>
        <w:tc>
          <w:tcPr>
            <w:tcW w:w="850" w:type="dxa"/>
            <w:vMerge w:val="restart"/>
            <w:textDirection w:val="btLr"/>
          </w:tcPr>
          <w:p w:rsidR="00CA3EEB" w:rsidRPr="00695905" w:rsidRDefault="00CA3EEB"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Уровень</w:t>
            </w:r>
          </w:p>
          <w:p w:rsidR="00CA3EEB" w:rsidRPr="00695905" w:rsidRDefault="00CA3EEB"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 xml:space="preserve"> Обеспеченности</w:t>
            </w:r>
          </w:p>
          <w:p w:rsidR="00CA3EEB" w:rsidRPr="00695905" w:rsidRDefault="00CA3EEB"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 xml:space="preserve"> жильем (кв</w:t>
            </w:r>
            <w:proofErr w:type="gramStart"/>
            <w:r w:rsidRPr="00695905">
              <w:rPr>
                <w:rFonts w:ascii="Times New Roman" w:hAnsi="Times New Roman"/>
                <w:sz w:val="20"/>
                <w:szCs w:val="20"/>
                <w:lang w:eastAsia="ru-RU"/>
              </w:rPr>
              <w:t>.м</w:t>
            </w:r>
            <w:proofErr w:type="gramEnd"/>
            <w:r w:rsidRPr="00695905">
              <w:rPr>
                <w:rFonts w:ascii="Times New Roman" w:hAnsi="Times New Roman"/>
                <w:sz w:val="20"/>
                <w:szCs w:val="20"/>
                <w:lang w:eastAsia="ru-RU"/>
              </w:rPr>
              <w:t>/чел.)</w:t>
            </w:r>
          </w:p>
        </w:tc>
        <w:tc>
          <w:tcPr>
            <w:tcW w:w="1296" w:type="dxa"/>
            <w:gridSpan w:val="2"/>
          </w:tcPr>
          <w:p w:rsidR="00CA3EEB" w:rsidRPr="00695905" w:rsidRDefault="00CA3EEB"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Центральный</w:t>
            </w:r>
          </w:p>
          <w:p w:rsidR="00CA3EEB" w:rsidRPr="00695905" w:rsidRDefault="00CA3EEB"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водопровод</w:t>
            </w:r>
          </w:p>
        </w:tc>
        <w:tc>
          <w:tcPr>
            <w:tcW w:w="1470" w:type="dxa"/>
            <w:gridSpan w:val="3"/>
            <w:tcBorders>
              <w:left w:val="nil"/>
            </w:tcBorders>
          </w:tcPr>
          <w:p w:rsidR="00CA3EEB" w:rsidRPr="00695905" w:rsidRDefault="00CA3EEB" w:rsidP="00BC7734">
            <w:pPr>
              <w:spacing w:before="100" w:beforeAutospacing="1" w:after="100" w:afterAutospacing="1" w:line="240" w:lineRule="auto"/>
              <w:jc w:val="center"/>
              <w:rPr>
                <w:rFonts w:ascii="Times New Roman" w:hAnsi="Times New Roman"/>
                <w:sz w:val="20"/>
                <w:szCs w:val="20"/>
                <w:lang w:eastAsia="ru-RU"/>
              </w:rPr>
            </w:pPr>
            <w:r w:rsidRPr="00695905">
              <w:rPr>
                <w:rFonts w:ascii="Times New Roman" w:hAnsi="Times New Roman"/>
                <w:sz w:val="20"/>
                <w:szCs w:val="20"/>
                <w:lang w:eastAsia="ru-RU"/>
              </w:rPr>
              <w:t>Сетевой газ</w:t>
            </w:r>
          </w:p>
          <w:p w:rsidR="00CA3EEB" w:rsidRPr="00695905" w:rsidRDefault="00CA3EEB" w:rsidP="00BC7734">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p w:rsidR="00CA3EEB" w:rsidRPr="00695905" w:rsidRDefault="00CA3EEB" w:rsidP="00BC7734">
            <w:pPr>
              <w:rPr>
                <w:rFonts w:ascii="Times New Roman" w:hAnsi="Times New Roman"/>
                <w:sz w:val="20"/>
                <w:szCs w:val="20"/>
                <w:lang w:eastAsia="ru-RU"/>
              </w:rPr>
            </w:pPr>
            <w:r w:rsidRPr="00695905">
              <w:rPr>
                <w:rFonts w:ascii="Times New Roman" w:hAnsi="Times New Roman"/>
                <w:sz w:val="20"/>
                <w:szCs w:val="20"/>
                <w:lang w:eastAsia="ru-RU"/>
              </w:rPr>
              <w:t> </w:t>
            </w:r>
          </w:p>
        </w:tc>
      </w:tr>
      <w:tr w:rsidR="00CA3EEB" w:rsidRPr="00695905" w:rsidTr="00BC7734">
        <w:trPr>
          <w:cantSplit/>
          <w:trHeight w:val="480"/>
        </w:trPr>
        <w:tc>
          <w:tcPr>
            <w:tcW w:w="567" w:type="dxa"/>
            <w:vMerge/>
            <w:vAlign w:val="center"/>
          </w:tcPr>
          <w:p w:rsidR="00CA3EEB" w:rsidRPr="00695905" w:rsidRDefault="00CA3EEB" w:rsidP="00BC7734">
            <w:pPr>
              <w:spacing w:after="0" w:line="240" w:lineRule="auto"/>
              <w:rPr>
                <w:rFonts w:ascii="Times New Roman" w:hAnsi="Times New Roman"/>
                <w:b/>
                <w:bCs/>
                <w:sz w:val="20"/>
                <w:szCs w:val="20"/>
                <w:lang w:eastAsia="ru-RU"/>
              </w:rPr>
            </w:pPr>
          </w:p>
        </w:tc>
        <w:tc>
          <w:tcPr>
            <w:tcW w:w="1418" w:type="dxa"/>
            <w:vMerge/>
            <w:vAlign w:val="center"/>
          </w:tcPr>
          <w:p w:rsidR="00CA3EEB" w:rsidRPr="00695905" w:rsidRDefault="00CA3EEB" w:rsidP="00BC7734">
            <w:pPr>
              <w:spacing w:after="0" w:line="240" w:lineRule="auto"/>
              <w:rPr>
                <w:rFonts w:ascii="Times New Roman" w:hAnsi="Times New Roman"/>
                <w:b/>
                <w:bCs/>
                <w:sz w:val="20"/>
                <w:szCs w:val="20"/>
                <w:lang w:eastAsia="ru-RU"/>
              </w:rPr>
            </w:pPr>
          </w:p>
        </w:tc>
        <w:tc>
          <w:tcPr>
            <w:tcW w:w="709" w:type="dxa"/>
            <w:vMerge/>
            <w:vAlign w:val="center"/>
          </w:tcPr>
          <w:p w:rsidR="00CA3EEB" w:rsidRPr="00695905" w:rsidRDefault="00CA3EEB" w:rsidP="00BC7734">
            <w:pPr>
              <w:spacing w:after="0" w:line="240" w:lineRule="auto"/>
              <w:rPr>
                <w:rFonts w:ascii="Times New Roman" w:hAnsi="Times New Roman"/>
                <w:sz w:val="20"/>
                <w:szCs w:val="20"/>
                <w:lang w:eastAsia="ru-RU"/>
              </w:rPr>
            </w:pPr>
          </w:p>
        </w:tc>
        <w:tc>
          <w:tcPr>
            <w:tcW w:w="709" w:type="dxa"/>
            <w:vMerge/>
            <w:tcBorders>
              <w:left w:val="nil"/>
            </w:tcBorders>
            <w:vAlign w:val="center"/>
          </w:tcPr>
          <w:p w:rsidR="00CA3EEB" w:rsidRPr="00695905" w:rsidRDefault="00CA3EEB" w:rsidP="00BC7734">
            <w:pPr>
              <w:spacing w:after="0" w:line="240" w:lineRule="auto"/>
              <w:rPr>
                <w:rFonts w:ascii="Times New Roman" w:hAnsi="Times New Roman"/>
                <w:sz w:val="20"/>
                <w:szCs w:val="20"/>
                <w:lang w:eastAsia="ru-RU"/>
              </w:rPr>
            </w:pPr>
          </w:p>
        </w:tc>
        <w:tc>
          <w:tcPr>
            <w:tcW w:w="992" w:type="dxa"/>
            <w:vMerge w:val="restart"/>
            <w:tcBorders>
              <w:left w:val="nil"/>
            </w:tcBorders>
            <w:textDirection w:val="btLr"/>
          </w:tcPr>
          <w:p w:rsidR="00CA3EEB" w:rsidRPr="00695905" w:rsidRDefault="00CA3EEB" w:rsidP="00BC7734">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Всего</w:t>
            </w:r>
          </w:p>
        </w:tc>
        <w:tc>
          <w:tcPr>
            <w:tcW w:w="1559" w:type="dxa"/>
            <w:gridSpan w:val="2"/>
            <w:tcBorders>
              <w:left w:val="nil"/>
            </w:tcBorders>
          </w:tcPr>
          <w:p w:rsidR="00CA3EEB" w:rsidRPr="00695905" w:rsidRDefault="00CA3EEB" w:rsidP="00BC7734">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В том числе ветхий и аварийный жилфонд</w:t>
            </w:r>
          </w:p>
        </w:tc>
        <w:tc>
          <w:tcPr>
            <w:tcW w:w="709" w:type="dxa"/>
            <w:vMerge/>
            <w:vAlign w:val="center"/>
          </w:tcPr>
          <w:p w:rsidR="00CA3EEB" w:rsidRPr="00695905" w:rsidRDefault="00CA3EEB" w:rsidP="00BC7734">
            <w:pPr>
              <w:spacing w:after="0" w:line="240" w:lineRule="auto"/>
              <w:rPr>
                <w:rFonts w:ascii="Times New Roman" w:hAnsi="Times New Roman"/>
                <w:sz w:val="20"/>
                <w:szCs w:val="20"/>
                <w:lang w:eastAsia="ru-RU"/>
              </w:rPr>
            </w:pPr>
          </w:p>
        </w:tc>
        <w:tc>
          <w:tcPr>
            <w:tcW w:w="850" w:type="dxa"/>
            <w:vMerge/>
            <w:vAlign w:val="center"/>
          </w:tcPr>
          <w:p w:rsidR="00CA3EEB" w:rsidRPr="00695905" w:rsidRDefault="00CA3EEB" w:rsidP="00BC7734">
            <w:pPr>
              <w:spacing w:after="0" w:line="240" w:lineRule="auto"/>
              <w:rPr>
                <w:rFonts w:ascii="Times New Roman" w:hAnsi="Times New Roman"/>
                <w:sz w:val="20"/>
                <w:szCs w:val="20"/>
                <w:lang w:eastAsia="ru-RU"/>
              </w:rPr>
            </w:pPr>
          </w:p>
        </w:tc>
        <w:tc>
          <w:tcPr>
            <w:tcW w:w="576" w:type="dxa"/>
            <w:vMerge w:val="restart"/>
            <w:textDirection w:val="btLr"/>
          </w:tcPr>
          <w:p w:rsidR="00CA3EEB" w:rsidRPr="00695905" w:rsidRDefault="00CA3EEB" w:rsidP="00BC7734">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домов (квартир)</w:t>
            </w:r>
          </w:p>
        </w:tc>
        <w:tc>
          <w:tcPr>
            <w:tcW w:w="720" w:type="dxa"/>
            <w:vMerge w:val="restart"/>
            <w:tcBorders>
              <w:left w:val="nil"/>
            </w:tcBorders>
            <w:textDirection w:val="btLr"/>
          </w:tcPr>
          <w:p w:rsidR="00CA3EEB" w:rsidRPr="00695905" w:rsidRDefault="00CA3EEB" w:rsidP="00BC7734">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человек</w:t>
            </w:r>
          </w:p>
        </w:tc>
        <w:tc>
          <w:tcPr>
            <w:tcW w:w="720" w:type="dxa"/>
            <w:vMerge w:val="restart"/>
            <w:textDirection w:val="btLr"/>
          </w:tcPr>
          <w:p w:rsidR="00CA3EEB" w:rsidRPr="00695905" w:rsidRDefault="00CA3EEB" w:rsidP="00BC7734">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Домов (квартир)</w:t>
            </w:r>
          </w:p>
        </w:tc>
        <w:tc>
          <w:tcPr>
            <w:tcW w:w="678" w:type="dxa"/>
            <w:vMerge w:val="restart"/>
            <w:textDirection w:val="btLr"/>
          </w:tcPr>
          <w:p w:rsidR="00CA3EEB" w:rsidRPr="00695905" w:rsidRDefault="00CA3EEB" w:rsidP="00BC7734">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человек</w:t>
            </w:r>
          </w:p>
        </w:tc>
        <w:tc>
          <w:tcPr>
            <w:tcW w:w="283" w:type="dxa"/>
            <w:gridSpan w:val="2"/>
            <w:tcBorders>
              <w:top w:val="nil"/>
              <w:left w:val="nil"/>
              <w:bottom w:val="nil"/>
              <w:right w:val="nil"/>
            </w:tcBorders>
            <w:vAlign w:val="center"/>
          </w:tcPr>
          <w:p w:rsidR="00CA3EEB" w:rsidRPr="00695905" w:rsidRDefault="00CA3EEB" w:rsidP="00BC7734">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tc>
      </w:tr>
      <w:tr w:rsidR="00CA3EEB" w:rsidRPr="00695905" w:rsidTr="00BC7734">
        <w:trPr>
          <w:cantSplit/>
          <w:trHeight w:val="991"/>
        </w:trPr>
        <w:tc>
          <w:tcPr>
            <w:tcW w:w="567" w:type="dxa"/>
            <w:vMerge/>
            <w:vAlign w:val="center"/>
          </w:tcPr>
          <w:p w:rsidR="00CA3EEB" w:rsidRPr="00695905" w:rsidRDefault="00CA3EEB" w:rsidP="00BC7734">
            <w:pPr>
              <w:spacing w:after="0" w:line="240" w:lineRule="auto"/>
              <w:rPr>
                <w:rFonts w:ascii="Times New Roman" w:hAnsi="Times New Roman"/>
                <w:b/>
                <w:bCs/>
                <w:sz w:val="20"/>
                <w:szCs w:val="20"/>
                <w:lang w:eastAsia="ru-RU"/>
              </w:rPr>
            </w:pPr>
          </w:p>
        </w:tc>
        <w:tc>
          <w:tcPr>
            <w:tcW w:w="1418" w:type="dxa"/>
            <w:vMerge/>
            <w:vAlign w:val="center"/>
          </w:tcPr>
          <w:p w:rsidR="00CA3EEB" w:rsidRPr="00695905" w:rsidRDefault="00CA3EEB" w:rsidP="00BC7734">
            <w:pPr>
              <w:spacing w:after="0" w:line="240" w:lineRule="auto"/>
              <w:rPr>
                <w:rFonts w:ascii="Times New Roman" w:hAnsi="Times New Roman"/>
                <w:b/>
                <w:bCs/>
                <w:sz w:val="20"/>
                <w:szCs w:val="20"/>
                <w:lang w:eastAsia="ru-RU"/>
              </w:rPr>
            </w:pPr>
          </w:p>
        </w:tc>
        <w:tc>
          <w:tcPr>
            <w:tcW w:w="709" w:type="dxa"/>
            <w:vMerge/>
            <w:vAlign w:val="center"/>
          </w:tcPr>
          <w:p w:rsidR="00CA3EEB" w:rsidRPr="00695905" w:rsidRDefault="00CA3EEB" w:rsidP="00BC7734">
            <w:pPr>
              <w:spacing w:after="0" w:line="240" w:lineRule="auto"/>
              <w:rPr>
                <w:rFonts w:ascii="Times New Roman" w:hAnsi="Times New Roman"/>
                <w:sz w:val="20"/>
                <w:szCs w:val="20"/>
                <w:lang w:eastAsia="ru-RU"/>
              </w:rPr>
            </w:pPr>
          </w:p>
        </w:tc>
        <w:tc>
          <w:tcPr>
            <w:tcW w:w="709" w:type="dxa"/>
            <w:vMerge/>
            <w:tcBorders>
              <w:left w:val="nil"/>
            </w:tcBorders>
            <w:vAlign w:val="center"/>
          </w:tcPr>
          <w:p w:rsidR="00CA3EEB" w:rsidRPr="00695905" w:rsidRDefault="00CA3EEB" w:rsidP="00BC7734">
            <w:pPr>
              <w:spacing w:after="0" w:line="240" w:lineRule="auto"/>
              <w:rPr>
                <w:rFonts w:ascii="Times New Roman" w:hAnsi="Times New Roman"/>
                <w:sz w:val="20"/>
                <w:szCs w:val="20"/>
                <w:lang w:eastAsia="ru-RU"/>
              </w:rPr>
            </w:pPr>
          </w:p>
        </w:tc>
        <w:tc>
          <w:tcPr>
            <w:tcW w:w="992" w:type="dxa"/>
            <w:vMerge/>
            <w:tcBorders>
              <w:left w:val="nil"/>
            </w:tcBorders>
            <w:vAlign w:val="center"/>
          </w:tcPr>
          <w:p w:rsidR="00CA3EEB" w:rsidRPr="00695905" w:rsidRDefault="00CA3EEB" w:rsidP="00BC7734">
            <w:pPr>
              <w:spacing w:after="0" w:line="240" w:lineRule="auto"/>
              <w:rPr>
                <w:rFonts w:ascii="Times New Roman" w:hAnsi="Times New Roman"/>
                <w:sz w:val="20"/>
                <w:szCs w:val="20"/>
                <w:lang w:eastAsia="ru-RU"/>
              </w:rPr>
            </w:pPr>
          </w:p>
        </w:tc>
        <w:tc>
          <w:tcPr>
            <w:tcW w:w="850" w:type="dxa"/>
            <w:tcBorders>
              <w:left w:val="nil"/>
            </w:tcBorders>
          </w:tcPr>
          <w:p w:rsidR="00CA3EEB" w:rsidRPr="00695905" w:rsidRDefault="00CA3EEB" w:rsidP="00BC7734">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Площадь</w:t>
            </w:r>
          </w:p>
        </w:tc>
        <w:tc>
          <w:tcPr>
            <w:tcW w:w="709" w:type="dxa"/>
            <w:tcBorders>
              <w:left w:val="nil"/>
            </w:tcBorders>
          </w:tcPr>
          <w:p w:rsidR="00CA3EEB" w:rsidRPr="00695905" w:rsidRDefault="00CA3EEB" w:rsidP="00BC7734">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 к общему наличию</w:t>
            </w:r>
          </w:p>
        </w:tc>
        <w:tc>
          <w:tcPr>
            <w:tcW w:w="709" w:type="dxa"/>
            <w:vMerge/>
            <w:vAlign w:val="center"/>
          </w:tcPr>
          <w:p w:rsidR="00CA3EEB" w:rsidRPr="00695905" w:rsidRDefault="00CA3EEB" w:rsidP="00BC7734">
            <w:pPr>
              <w:spacing w:after="0" w:line="240" w:lineRule="auto"/>
              <w:rPr>
                <w:rFonts w:ascii="Times New Roman" w:hAnsi="Times New Roman"/>
                <w:sz w:val="20"/>
                <w:szCs w:val="20"/>
                <w:lang w:eastAsia="ru-RU"/>
              </w:rPr>
            </w:pPr>
          </w:p>
        </w:tc>
        <w:tc>
          <w:tcPr>
            <w:tcW w:w="850" w:type="dxa"/>
            <w:vMerge/>
            <w:vAlign w:val="center"/>
          </w:tcPr>
          <w:p w:rsidR="00CA3EEB" w:rsidRPr="00695905" w:rsidRDefault="00CA3EEB" w:rsidP="00BC7734">
            <w:pPr>
              <w:spacing w:after="0" w:line="240" w:lineRule="auto"/>
              <w:rPr>
                <w:rFonts w:ascii="Times New Roman" w:hAnsi="Times New Roman"/>
                <w:sz w:val="20"/>
                <w:szCs w:val="20"/>
                <w:lang w:eastAsia="ru-RU"/>
              </w:rPr>
            </w:pPr>
          </w:p>
        </w:tc>
        <w:tc>
          <w:tcPr>
            <w:tcW w:w="576" w:type="dxa"/>
            <w:vMerge/>
            <w:vAlign w:val="center"/>
          </w:tcPr>
          <w:p w:rsidR="00CA3EEB" w:rsidRPr="00695905" w:rsidRDefault="00CA3EEB" w:rsidP="00BC7734">
            <w:pPr>
              <w:spacing w:after="0" w:line="240" w:lineRule="auto"/>
              <w:rPr>
                <w:rFonts w:ascii="Times New Roman" w:hAnsi="Times New Roman"/>
                <w:sz w:val="20"/>
                <w:szCs w:val="20"/>
                <w:lang w:eastAsia="ru-RU"/>
              </w:rPr>
            </w:pPr>
          </w:p>
        </w:tc>
        <w:tc>
          <w:tcPr>
            <w:tcW w:w="720" w:type="dxa"/>
            <w:vMerge/>
            <w:tcBorders>
              <w:left w:val="nil"/>
            </w:tcBorders>
            <w:vAlign w:val="center"/>
          </w:tcPr>
          <w:p w:rsidR="00CA3EEB" w:rsidRPr="00695905" w:rsidRDefault="00CA3EEB" w:rsidP="00BC7734">
            <w:pPr>
              <w:spacing w:after="0" w:line="240" w:lineRule="auto"/>
              <w:rPr>
                <w:rFonts w:ascii="Times New Roman" w:hAnsi="Times New Roman"/>
                <w:sz w:val="20"/>
                <w:szCs w:val="20"/>
                <w:lang w:eastAsia="ru-RU"/>
              </w:rPr>
            </w:pPr>
          </w:p>
        </w:tc>
        <w:tc>
          <w:tcPr>
            <w:tcW w:w="720" w:type="dxa"/>
            <w:vMerge/>
            <w:vAlign w:val="center"/>
          </w:tcPr>
          <w:p w:rsidR="00CA3EEB" w:rsidRPr="00695905" w:rsidRDefault="00CA3EEB" w:rsidP="00BC7734">
            <w:pPr>
              <w:spacing w:after="0" w:line="240" w:lineRule="auto"/>
              <w:rPr>
                <w:rFonts w:ascii="Times New Roman" w:hAnsi="Times New Roman"/>
                <w:sz w:val="20"/>
                <w:szCs w:val="20"/>
                <w:lang w:eastAsia="ru-RU"/>
              </w:rPr>
            </w:pPr>
          </w:p>
        </w:tc>
        <w:tc>
          <w:tcPr>
            <w:tcW w:w="678" w:type="dxa"/>
            <w:vMerge/>
            <w:vAlign w:val="center"/>
          </w:tcPr>
          <w:p w:rsidR="00CA3EEB" w:rsidRPr="00695905" w:rsidRDefault="00CA3EEB" w:rsidP="00BC7734">
            <w:pPr>
              <w:spacing w:after="0" w:line="240" w:lineRule="auto"/>
              <w:rPr>
                <w:rFonts w:ascii="Times New Roman" w:hAnsi="Times New Roman"/>
                <w:sz w:val="20"/>
                <w:szCs w:val="20"/>
                <w:lang w:eastAsia="ru-RU"/>
              </w:rPr>
            </w:pPr>
          </w:p>
        </w:tc>
        <w:tc>
          <w:tcPr>
            <w:tcW w:w="283" w:type="dxa"/>
            <w:gridSpan w:val="2"/>
            <w:tcBorders>
              <w:top w:val="nil"/>
              <w:left w:val="nil"/>
              <w:bottom w:val="nil"/>
              <w:right w:val="nil"/>
            </w:tcBorders>
            <w:vAlign w:val="center"/>
          </w:tcPr>
          <w:p w:rsidR="00CA3EEB" w:rsidRPr="00695905" w:rsidRDefault="00CA3EEB" w:rsidP="00BC7734">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tc>
      </w:tr>
      <w:tr w:rsidR="00CA3EEB" w:rsidRPr="00695905" w:rsidTr="00BC7734">
        <w:trPr>
          <w:cantSplit/>
          <w:trHeight w:val="161"/>
        </w:trPr>
        <w:tc>
          <w:tcPr>
            <w:tcW w:w="567" w:type="dxa"/>
            <w:tcBorders>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w:t>
            </w:r>
          </w:p>
        </w:tc>
        <w:tc>
          <w:tcPr>
            <w:tcW w:w="1418" w:type="dxa"/>
            <w:tcBorders>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2</w:t>
            </w:r>
          </w:p>
        </w:tc>
        <w:tc>
          <w:tcPr>
            <w:tcW w:w="709" w:type="dxa"/>
            <w:tcBorders>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3</w:t>
            </w:r>
          </w:p>
        </w:tc>
        <w:tc>
          <w:tcPr>
            <w:tcW w:w="709" w:type="dxa"/>
            <w:tcBorders>
              <w:left w:val="nil"/>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4</w:t>
            </w:r>
          </w:p>
        </w:tc>
        <w:tc>
          <w:tcPr>
            <w:tcW w:w="992" w:type="dxa"/>
            <w:tcBorders>
              <w:left w:val="nil"/>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5</w:t>
            </w:r>
          </w:p>
        </w:tc>
        <w:tc>
          <w:tcPr>
            <w:tcW w:w="850" w:type="dxa"/>
            <w:tcBorders>
              <w:left w:val="nil"/>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6</w:t>
            </w:r>
          </w:p>
        </w:tc>
        <w:tc>
          <w:tcPr>
            <w:tcW w:w="709" w:type="dxa"/>
            <w:tcBorders>
              <w:left w:val="nil"/>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7</w:t>
            </w:r>
          </w:p>
        </w:tc>
        <w:tc>
          <w:tcPr>
            <w:tcW w:w="709" w:type="dxa"/>
            <w:tcBorders>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8</w:t>
            </w:r>
          </w:p>
        </w:tc>
        <w:tc>
          <w:tcPr>
            <w:tcW w:w="850" w:type="dxa"/>
            <w:tcBorders>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9</w:t>
            </w:r>
          </w:p>
        </w:tc>
        <w:tc>
          <w:tcPr>
            <w:tcW w:w="576" w:type="dxa"/>
            <w:tcBorders>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10</w:t>
            </w:r>
          </w:p>
        </w:tc>
        <w:tc>
          <w:tcPr>
            <w:tcW w:w="720" w:type="dxa"/>
            <w:tcBorders>
              <w:left w:val="nil"/>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11</w:t>
            </w:r>
          </w:p>
        </w:tc>
        <w:tc>
          <w:tcPr>
            <w:tcW w:w="720" w:type="dxa"/>
            <w:tcBorders>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12</w:t>
            </w:r>
          </w:p>
        </w:tc>
        <w:tc>
          <w:tcPr>
            <w:tcW w:w="678" w:type="dxa"/>
            <w:tcBorders>
              <w:bottom w:val="single" w:sz="4" w:space="0" w:color="auto"/>
            </w:tcBorders>
          </w:tcPr>
          <w:p w:rsidR="00CA3EEB" w:rsidRPr="00695905" w:rsidRDefault="00CA3EEB"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13</w:t>
            </w:r>
          </w:p>
        </w:tc>
        <w:tc>
          <w:tcPr>
            <w:tcW w:w="283" w:type="dxa"/>
            <w:gridSpan w:val="2"/>
            <w:tcBorders>
              <w:top w:val="nil"/>
              <w:left w:val="nil"/>
              <w:bottom w:val="nil"/>
              <w:right w:val="nil"/>
            </w:tcBorders>
            <w:vAlign w:val="center"/>
          </w:tcPr>
          <w:p w:rsidR="00CA3EEB" w:rsidRPr="00695905" w:rsidRDefault="00CA3EEB" w:rsidP="00BC7734">
            <w:pPr>
              <w:spacing w:after="0" w:line="161" w:lineRule="atLeast"/>
              <w:rPr>
                <w:rFonts w:ascii="Times New Roman" w:hAnsi="Times New Roman"/>
                <w:sz w:val="20"/>
                <w:szCs w:val="20"/>
                <w:lang w:eastAsia="ru-RU"/>
              </w:rPr>
            </w:pPr>
            <w:r w:rsidRPr="00695905">
              <w:rPr>
                <w:rFonts w:ascii="Times New Roman" w:hAnsi="Times New Roman"/>
                <w:sz w:val="20"/>
                <w:szCs w:val="20"/>
                <w:lang w:eastAsia="ru-RU"/>
              </w:rPr>
              <w:t> </w:t>
            </w:r>
          </w:p>
        </w:tc>
      </w:tr>
      <w:tr w:rsidR="00CA3EEB" w:rsidRPr="00695905" w:rsidTr="00BC7734">
        <w:trPr>
          <w:cantSplit/>
          <w:trHeight w:val="104"/>
        </w:trPr>
        <w:tc>
          <w:tcPr>
            <w:tcW w:w="567" w:type="dxa"/>
            <w:tcBorders>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w:t>
            </w:r>
          </w:p>
        </w:tc>
        <w:tc>
          <w:tcPr>
            <w:tcW w:w="1418" w:type="dxa"/>
            <w:tcBorders>
              <w:bottom w:val="single" w:sz="4" w:space="0" w:color="auto"/>
            </w:tcBorders>
          </w:tcPr>
          <w:p w:rsidR="00CA3EEB" w:rsidRPr="00695905" w:rsidRDefault="00CA3EEB" w:rsidP="00BC7734">
            <w:pPr>
              <w:spacing w:before="100" w:beforeAutospacing="1" w:after="100" w:afterAutospacing="1" w:line="104" w:lineRule="atLeast"/>
              <w:rPr>
                <w:rFonts w:ascii="Times New Roman" w:hAnsi="Times New Roman"/>
                <w:sz w:val="20"/>
                <w:szCs w:val="20"/>
                <w:lang w:eastAsia="ru-RU"/>
              </w:rPr>
            </w:pPr>
            <w:r w:rsidRPr="00695905">
              <w:rPr>
                <w:rFonts w:ascii="Times New Roman" w:hAnsi="Times New Roman"/>
                <w:snapToGrid w:val="0"/>
                <w:sz w:val="20"/>
                <w:szCs w:val="20"/>
                <w:lang w:eastAsia="ru-RU"/>
              </w:rPr>
              <w:t>Индивидуальный жилищный фонд</w:t>
            </w:r>
          </w:p>
        </w:tc>
        <w:tc>
          <w:tcPr>
            <w:tcW w:w="709" w:type="dxa"/>
            <w:tcBorders>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742</w:t>
            </w:r>
          </w:p>
        </w:tc>
        <w:tc>
          <w:tcPr>
            <w:tcW w:w="709" w:type="dxa"/>
            <w:tcBorders>
              <w:left w:val="nil"/>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18</w:t>
            </w:r>
          </w:p>
        </w:tc>
        <w:tc>
          <w:tcPr>
            <w:tcW w:w="992" w:type="dxa"/>
            <w:tcBorders>
              <w:left w:val="nil"/>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37,876</w:t>
            </w:r>
          </w:p>
        </w:tc>
        <w:tc>
          <w:tcPr>
            <w:tcW w:w="850" w:type="dxa"/>
            <w:tcBorders>
              <w:left w:val="nil"/>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0,04</w:t>
            </w:r>
          </w:p>
        </w:tc>
        <w:tc>
          <w:tcPr>
            <w:tcW w:w="709" w:type="dxa"/>
            <w:tcBorders>
              <w:left w:val="nil"/>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0,11</w:t>
            </w:r>
          </w:p>
        </w:tc>
        <w:tc>
          <w:tcPr>
            <w:tcW w:w="709" w:type="dxa"/>
            <w:tcBorders>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1625</w:t>
            </w:r>
          </w:p>
        </w:tc>
        <w:tc>
          <w:tcPr>
            <w:tcW w:w="850" w:type="dxa"/>
            <w:tcBorders>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22,6</w:t>
            </w:r>
          </w:p>
        </w:tc>
        <w:tc>
          <w:tcPr>
            <w:tcW w:w="576" w:type="dxa"/>
            <w:tcBorders>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516</w:t>
            </w:r>
          </w:p>
        </w:tc>
        <w:tc>
          <w:tcPr>
            <w:tcW w:w="720" w:type="dxa"/>
            <w:tcBorders>
              <w:left w:val="nil"/>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1103</w:t>
            </w:r>
          </w:p>
        </w:tc>
        <w:tc>
          <w:tcPr>
            <w:tcW w:w="720" w:type="dxa"/>
            <w:tcBorders>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eastAsia="ru-RU"/>
              </w:rPr>
              <w:t>75</w:t>
            </w:r>
            <w:r w:rsidRPr="00695905">
              <w:rPr>
                <w:rFonts w:ascii="Times New Roman" w:hAnsi="Times New Roman"/>
                <w:sz w:val="20"/>
                <w:szCs w:val="20"/>
                <w:lang w:val="en-US" w:eastAsia="ru-RU"/>
              </w:rPr>
              <w:t>3</w:t>
            </w:r>
          </w:p>
        </w:tc>
        <w:tc>
          <w:tcPr>
            <w:tcW w:w="678" w:type="dxa"/>
            <w:tcBorders>
              <w:bottom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1610</w:t>
            </w:r>
          </w:p>
        </w:tc>
        <w:tc>
          <w:tcPr>
            <w:tcW w:w="283" w:type="dxa"/>
            <w:gridSpan w:val="2"/>
            <w:tcBorders>
              <w:top w:val="nil"/>
              <w:left w:val="nil"/>
              <w:bottom w:val="nil"/>
              <w:right w:val="nil"/>
            </w:tcBorders>
            <w:vAlign w:val="center"/>
          </w:tcPr>
          <w:p w:rsidR="00CA3EEB" w:rsidRPr="00695905" w:rsidRDefault="00CA3EEB" w:rsidP="00BC7734">
            <w:pPr>
              <w:spacing w:after="0" w:line="104" w:lineRule="atLeast"/>
              <w:rPr>
                <w:rFonts w:ascii="Times New Roman" w:hAnsi="Times New Roman"/>
                <w:sz w:val="20"/>
                <w:szCs w:val="20"/>
                <w:lang w:eastAsia="ru-RU"/>
              </w:rPr>
            </w:pPr>
            <w:r w:rsidRPr="00695905">
              <w:rPr>
                <w:rFonts w:ascii="Times New Roman" w:hAnsi="Times New Roman"/>
                <w:sz w:val="20"/>
                <w:szCs w:val="20"/>
                <w:lang w:eastAsia="ru-RU"/>
              </w:rPr>
              <w:t> </w:t>
            </w:r>
          </w:p>
        </w:tc>
      </w:tr>
      <w:tr w:rsidR="00CA3EEB" w:rsidRPr="00695905" w:rsidTr="00BC7734">
        <w:trPr>
          <w:cantSplit/>
          <w:trHeight w:val="104"/>
        </w:trPr>
        <w:tc>
          <w:tcPr>
            <w:tcW w:w="567"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rPr>
                <w:rFonts w:ascii="Times New Roman" w:hAnsi="Times New Roman"/>
                <w:sz w:val="20"/>
                <w:szCs w:val="20"/>
                <w:lang w:eastAsia="ru-RU"/>
              </w:rPr>
            </w:pPr>
            <w:r w:rsidRPr="00695905">
              <w:rPr>
                <w:rFonts w:ascii="Times New Roman" w:hAnsi="Times New Roman"/>
                <w:snapToGrid w:val="0"/>
                <w:sz w:val="20"/>
                <w:szCs w:val="20"/>
                <w:lang w:eastAsia="ru-RU"/>
              </w:rPr>
              <w:t xml:space="preserve">Итого по поселению </w:t>
            </w:r>
          </w:p>
        </w:tc>
        <w:tc>
          <w:tcPr>
            <w:tcW w:w="709"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742</w:t>
            </w:r>
          </w:p>
        </w:tc>
        <w:tc>
          <w:tcPr>
            <w:tcW w:w="709"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37,876</w:t>
            </w:r>
          </w:p>
        </w:tc>
        <w:tc>
          <w:tcPr>
            <w:tcW w:w="850"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0,04</w:t>
            </w:r>
          </w:p>
        </w:tc>
        <w:tc>
          <w:tcPr>
            <w:tcW w:w="709"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0,11</w:t>
            </w:r>
          </w:p>
        </w:tc>
        <w:tc>
          <w:tcPr>
            <w:tcW w:w="709"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1625</w:t>
            </w:r>
          </w:p>
        </w:tc>
        <w:tc>
          <w:tcPr>
            <w:tcW w:w="850"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22,6</w:t>
            </w:r>
          </w:p>
        </w:tc>
        <w:tc>
          <w:tcPr>
            <w:tcW w:w="576"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516</w:t>
            </w:r>
          </w:p>
        </w:tc>
        <w:tc>
          <w:tcPr>
            <w:tcW w:w="720"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1103</w:t>
            </w:r>
          </w:p>
        </w:tc>
        <w:tc>
          <w:tcPr>
            <w:tcW w:w="720"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eastAsia="ru-RU"/>
              </w:rPr>
              <w:t>75</w:t>
            </w:r>
            <w:r w:rsidRPr="00695905">
              <w:rPr>
                <w:rFonts w:ascii="Times New Roman" w:hAnsi="Times New Roman"/>
                <w:sz w:val="20"/>
                <w:szCs w:val="20"/>
                <w:lang w:val="en-US" w:eastAsia="ru-RU"/>
              </w:rPr>
              <w:t>3</w:t>
            </w:r>
          </w:p>
        </w:tc>
        <w:tc>
          <w:tcPr>
            <w:tcW w:w="678"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1610</w:t>
            </w:r>
          </w:p>
        </w:tc>
        <w:tc>
          <w:tcPr>
            <w:tcW w:w="283" w:type="dxa"/>
            <w:gridSpan w:val="2"/>
            <w:tcBorders>
              <w:top w:val="nil"/>
              <w:left w:val="single" w:sz="4" w:space="0" w:color="auto"/>
              <w:bottom w:val="nil"/>
              <w:right w:val="nil"/>
            </w:tcBorders>
            <w:vAlign w:val="center"/>
          </w:tcPr>
          <w:p w:rsidR="00CA3EEB" w:rsidRPr="00695905" w:rsidRDefault="00CA3EEB" w:rsidP="00BC7734">
            <w:pPr>
              <w:spacing w:after="0" w:line="104" w:lineRule="atLeast"/>
              <w:rPr>
                <w:rFonts w:ascii="Times New Roman" w:hAnsi="Times New Roman"/>
                <w:sz w:val="20"/>
                <w:szCs w:val="20"/>
                <w:lang w:eastAsia="ru-RU"/>
              </w:rPr>
            </w:pPr>
            <w:r w:rsidRPr="00695905">
              <w:rPr>
                <w:rFonts w:ascii="Times New Roman" w:hAnsi="Times New Roman"/>
                <w:sz w:val="20"/>
                <w:szCs w:val="20"/>
                <w:lang w:eastAsia="ru-RU"/>
              </w:rPr>
              <w:t> </w:t>
            </w:r>
          </w:p>
        </w:tc>
      </w:tr>
    </w:tbl>
    <w:p w:rsidR="00CA3EEB" w:rsidRPr="00695905" w:rsidRDefault="00CA3EEB" w:rsidP="00CA3EEB">
      <w:pPr>
        <w:tabs>
          <w:tab w:val="left" w:pos="8080"/>
        </w:tabs>
        <w:spacing w:after="0" w:line="240" w:lineRule="auto"/>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jc w:val="both"/>
        <w:rPr>
          <w:rFonts w:ascii="Times New Roman" w:hAnsi="Times New Roman"/>
          <w:sz w:val="24"/>
          <w:szCs w:val="24"/>
          <w:lang w:eastAsia="ru-RU"/>
        </w:rPr>
      </w:pPr>
      <w:r w:rsidRPr="00695905">
        <w:rPr>
          <w:rFonts w:ascii="Times New Roman" w:hAnsi="Times New Roman"/>
          <w:sz w:val="24"/>
          <w:szCs w:val="24"/>
          <w:lang w:eastAsia="ru-RU"/>
        </w:rPr>
        <w:t>По состоянию на 01.01.2017 г. в сельском поселении функционируют:</w:t>
      </w:r>
    </w:p>
    <w:p w:rsidR="00CA3EEB" w:rsidRPr="00695905" w:rsidRDefault="00CA3EEB"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общеобразовательных школ - 2;</w:t>
      </w:r>
    </w:p>
    <w:p w:rsidR="00CA3EEB" w:rsidRPr="00695905" w:rsidRDefault="00CA3EEB"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детских  садов -1;</w:t>
      </w:r>
    </w:p>
    <w:p w:rsidR="00CA3EEB" w:rsidRPr="00695905" w:rsidRDefault="00CA3EEB"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фельдшерско-акушерских пунктов -2;</w:t>
      </w:r>
    </w:p>
    <w:p w:rsidR="00CA3EEB" w:rsidRPr="00695905" w:rsidRDefault="00CA3EEB"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 xml:space="preserve">учреждений </w:t>
      </w:r>
      <w:proofErr w:type="spellStart"/>
      <w:r w:rsidRPr="00695905">
        <w:rPr>
          <w:rFonts w:ascii="Times New Roman" w:hAnsi="Times New Roman"/>
          <w:sz w:val="24"/>
          <w:szCs w:val="24"/>
          <w:lang w:eastAsia="ru-RU"/>
        </w:rPr>
        <w:t>культурно-досугового</w:t>
      </w:r>
      <w:proofErr w:type="spellEnd"/>
      <w:r w:rsidRPr="00695905">
        <w:rPr>
          <w:rFonts w:ascii="Times New Roman" w:hAnsi="Times New Roman"/>
          <w:sz w:val="24"/>
          <w:szCs w:val="24"/>
          <w:lang w:eastAsia="ru-RU"/>
        </w:rPr>
        <w:t xml:space="preserve"> типа -2;</w:t>
      </w:r>
    </w:p>
    <w:p w:rsidR="00CA3EEB" w:rsidRPr="00695905" w:rsidRDefault="00CA3EEB"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библиотек – 2.</w:t>
      </w:r>
    </w:p>
    <w:p w:rsidR="00CA3EEB" w:rsidRPr="00695905" w:rsidRDefault="00CA3EEB" w:rsidP="00CA3EEB">
      <w:pPr>
        <w:tabs>
          <w:tab w:val="num" w:pos="360"/>
          <w:tab w:val="left" w:pos="8080"/>
        </w:tabs>
        <w:spacing w:after="0" w:line="240" w:lineRule="auto"/>
        <w:ind w:hanging="360"/>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r w:rsidRPr="00695905">
        <w:rPr>
          <w:rFonts w:ascii="Times New Roman" w:hAnsi="Times New Roman"/>
          <w:sz w:val="24"/>
          <w:szCs w:val="24"/>
          <w:lang w:eastAsia="ru-RU"/>
        </w:rPr>
        <w:t>Уровень обеспеченности населения поселения объектами социальной сферы приведен в таблице 3. Уровень благоустройства объектов социальной сферы приведен в таблице 4. </w:t>
      </w: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tabs>
          <w:tab w:val="left" w:pos="8080"/>
        </w:tabs>
        <w:spacing w:after="0" w:line="240" w:lineRule="auto"/>
        <w:ind w:firstLine="720"/>
        <w:jc w:val="both"/>
        <w:rPr>
          <w:rFonts w:ascii="Times New Roman" w:hAnsi="Times New Roman"/>
          <w:sz w:val="24"/>
          <w:szCs w:val="24"/>
          <w:lang w:eastAsia="ru-RU"/>
        </w:rPr>
      </w:pPr>
    </w:p>
    <w:p w:rsidR="00CA3EEB" w:rsidRPr="00695905" w:rsidRDefault="00CA3EEB" w:rsidP="00CA3EEB">
      <w:pPr>
        <w:spacing w:before="100" w:beforeAutospacing="1" w:after="100" w:afterAutospacing="1" w:line="240" w:lineRule="auto"/>
        <w:jc w:val="right"/>
        <w:rPr>
          <w:rFonts w:ascii="Times New Roman" w:hAnsi="Times New Roman"/>
          <w:sz w:val="24"/>
          <w:szCs w:val="24"/>
          <w:lang w:eastAsia="ru-RU"/>
        </w:rPr>
      </w:pPr>
      <w:r w:rsidRPr="00695905">
        <w:rPr>
          <w:rFonts w:ascii="Times New Roman" w:hAnsi="Times New Roman"/>
          <w:sz w:val="24"/>
          <w:szCs w:val="24"/>
          <w:lang w:eastAsia="ru-RU"/>
        </w:rPr>
        <w:lastRenderedPageBreak/>
        <w:t>Таблица 3</w:t>
      </w:r>
    </w:p>
    <w:p w:rsidR="00CA3EEB" w:rsidRPr="00695905" w:rsidRDefault="00CA3EEB" w:rsidP="00CA3EEB">
      <w:pPr>
        <w:tabs>
          <w:tab w:val="left" w:pos="1740"/>
          <w:tab w:val="center" w:pos="7497"/>
        </w:tabs>
        <w:spacing w:after="0" w:line="240" w:lineRule="auto"/>
        <w:jc w:val="center"/>
        <w:rPr>
          <w:rFonts w:ascii="Times New Roman" w:hAnsi="Times New Roman"/>
          <w:sz w:val="24"/>
          <w:szCs w:val="24"/>
          <w:lang w:eastAsia="ru-RU"/>
        </w:rPr>
      </w:pPr>
      <w:r w:rsidRPr="00695905">
        <w:rPr>
          <w:rFonts w:ascii="Times New Roman" w:hAnsi="Times New Roman"/>
          <w:b/>
          <w:sz w:val="24"/>
          <w:szCs w:val="24"/>
          <w:lang w:eastAsia="ru-RU"/>
        </w:rPr>
        <w:t xml:space="preserve">Показатели  обеспеченности коммунальными услугами объектов </w:t>
      </w:r>
    </w:p>
    <w:p w:rsidR="00CA3EEB" w:rsidRPr="00695905" w:rsidRDefault="00CA3EEB" w:rsidP="00CA3EEB">
      <w:pPr>
        <w:tabs>
          <w:tab w:val="left" w:pos="1740"/>
          <w:tab w:val="center" w:pos="7497"/>
        </w:tabs>
        <w:spacing w:after="0" w:line="240" w:lineRule="auto"/>
        <w:jc w:val="center"/>
        <w:rPr>
          <w:rFonts w:ascii="Times New Roman" w:hAnsi="Times New Roman"/>
          <w:b/>
          <w:sz w:val="24"/>
          <w:szCs w:val="24"/>
          <w:lang w:eastAsia="ru-RU"/>
        </w:rPr>
      </w:pPr>
      <w:r w:rsidRPr="00695905">
        <w:rPr>
          <w:rFonts w:ascii="Times New Roman" w:hAnsi="Times New Roman"/>
          <w:b/>
          <w:sz w:val="24"/>
          <w:szCs w:val="24"/>
          <w:lang w:eastAsia="ru-RU"/>
        </w:rPr>
        <w:t>социальной сферы в поселении на 01.01.2017 г.</w:t>
      </w:r>
    </w:p>
    <w:p w:rsidR="00CA3EEB" w:rsidRPr="00695905" w:rsidRDefault="00CA3EEB" w:rsidP="00CA3EEB">
      <w:pPr>
        <w:tabs>
          <w:tab w:val="left" w:pos="1740"/>
          <w:tab w:val="center" w:pos="7497"/>
        </w:tabs>
        <w:spacing w:after="0" w:line="240" w:lineRule="auto"/>
        <w:jc w:val="center"/>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691"/>
        <w:gridCol w:w="1137"/>
        <w:gridCol w:w="1070"/>
        <w:gridCol w:w="907"/>
        <w:gridCol w:w="907"/>
        <w:gridCol w:w="826"/>
        <w:gridCol w:w="806"/>
      </w:tblGrid>
      <w:tr w:rsidR="00CA3EEB" w:rsidRPr="00695905" w:rsidTr="00BC7734">
        <w:trPr>
          <w:cantSplit/>
          <w:trHeight w:val="241"/>
        </w:trPr>
        <w:tc>
          <w:tcPr>
            <w:tcW w:w="283" w:type="pct"/>
            <w:vMerge w:val="restart"/>
          </w:tcPr>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proofErr w:type="spellStart"/>
            <w:proofErr w:type="gramStart"/>
            <w:r w:rsidRPr="00695905">
              <w:rPr>
                <w:rFonts w:ascii="Times New Roman" w:eastAsia="SimSun" w:hAnsi="Times New Roman"/>
                <w:b/>
                <w:bCs/>
                <w:sz w:val="24"/>
                <w:szCs w:val="24"/>
                <w:lang w:eastAsia="zh-CN"/>
              </w:rPr>
              <w:t>п</w:t>
            </w:r>
            <w:proofErr w:type="spellEnd"/>
            <w:proofErr w:type="gramEnd"/>
            <w:r w:rsidRPr="00695905">
              <w:rPr>
                <w:rFonts w:ascii="Times New Roman" w:eastAsia="SimSun" w:hAnsi="Times New Roman"/>
                <w:b/>
                <w:bCs/>
                <w:sz w:val="24"/>
                <w:szCs w:val="24"/>
                <w:lang w:eastAsia="zh-CN"/>
              </w:rPr>
              <w:t>/</w:t>
            </w:r>
            <w:proofErr w:type="spellStart"/>
            <w:r w:rsidRPr="00695905">
              <w:rPr>
                <w:rFonts w:ascii="Times New Roman" w:eastAsia="SimSun" w:hAnsi="Times New Roman"/>
                <w:b/>
                <w:bCs/>
                <w:sz w:val="24"/>
                <w:szCs w:val="24"/>
                <w:lang w:eastAsia="zh-CN"/>
              </w:rPr>
              <w:t>п</w:t>
            </w:r>
            <w:proofErr w:type="spellEnd"/>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tc>
        <w:tc>
          <w:tcPr>
            <w:tcW w:w="1863" w:type="pct"/>
            <w:vMerge w:val="restart"/>
          </w:tcPr>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xml:space="preserve">Наименование объекта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в поселении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tc>
        <w:tc>
          <w:tcPr>
            <w:tcW w:w="2854" w:type="pct"/>
            <w:gridSpan w:val="6"/>
          </w:tcPr>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Обеспеченность коммунальными услугами</w:t>
            </w:r>
          </w:p>
        </w:tc>
      </w:tr>
      <w:tr w:rsidR="00CA3EEB" w:rsidRPr="00695905" w:rsidTr="00BC7734">
        <w:trPr>
          <w:cantSplit/>
          <w:trHeight w:val="180"/>
        </w:trPr>
        <w:tc>
          <w:tcPr>
            <w:tcW w:w="0" w:type="auto"/>
            <w:vMerge/>
            <w:vAlign w:val="center"/>
          </w:tcPr>
          <w:p w:rsidR="00CA3EEB" w:rsidRPr="00695905" w:rsidRDefault="00CA3EEB" w:rsidP="00BC7734">
            <w:pPr>
              <w:spacing w:after="0" w:line="240" w:lineRule="auto"/>
              <w:rPr>
                <w:rFonts w:ascii="Times New Roman" w:hAnsi="Times New Roman"/>
                <w:b/>
                <w:bCs/>
                <w:sz w:val="24"/>
                <w:szCs w:val="24"/>
                <w:lang w:eastAsia="ru-RU"/>
              </w:rPr>
            </w:pPr>
          </w:p>
        </w:tc>
        <w:tc>
          <w:tcPr>
            <w:tcW w:w="0" w:type="auto"/>
            <w:vMerge/>
            <w:vAlign w:val="center"/>
          </w:tcPr>
          <w:p w:rsidR="00CA3EEB" w:rsidRPr="00695905" w:rsidRDefault="00CA3EEB" w:rsidP="00BC7734">
            <w:pPr>
              <w:spacing w:after="0" w:line="240" w:lineRule="auto"/>
              <w:rPr>
                <w:rFonts w:ascii="Times New Roman" w:hAnsi="Times New Roman"/>
                <w:b/>
                <w:bCs/>
                <w:sz w:val="24"/>
                <w:szCs w:val="24"/>
                <w:lang w:eastAsia="ru-RU"/>
              </w:rPr>
            </w:pPr>
          </w:p>
        </w:tc>
        <w:tc>
          <w:tcPr>
            <w:tcW w:w="1114" w:type="pct"/>
            <w:gridSpan w:val="2"/>
          </w:tcPr>
          <w:p w:rsidR="00CA3EEB" w:rsidRPr="00695905" w:rsidRDefault="00CA3EEB" w:rsidP="00BC7734">
            <w:pPr>
              <w:autoSpaceDE w:val="0"/>
              <w:autoSpaceDN w:val="0"/>
              <w:adjustRightInd w:val="0"/>
              <w:spacing w:before="100" w:beforeAutospacing="1" w:after="100" w:afterAutospacing="1" w:line="180"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отопление</w:t>
            </w:r>
          </w:p>
        </w:tc>
        <w:tc>
          <w:tcPr>
            <w:tcW w:w="916" w:type="pct"/>
            <w:gridSpan w:val="2"/>
            <w:tcBorders>
              <w:right w:val="single" w:sz="2" w:space="0" w:color="auto"/>
            </w:tcBorders>
          </w:tcPr>
          <w:p w:rsidR="00CA3EEB" w:rsidRPr="00695905" w:rsidRDefault="00CA3EEB" w:rsidP="00BC7734">
            <w:pPr>
              <w:autoSpaceDE w:val="0"/>
              <w:autoSpaceDN w:val="0"/>
              <w:adjustRightInd w:val="0"/>
              <w:spacing w:before="100" w:beforeAutospacing="1" w:after="100" w:afterAutospacing="1" w:line="180"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водопровод</w:t>
            </w:r>
          </w:p>
        </w:tc>
        <w:tc>
          <w:tcPr>
            <w:tcW w:w="417" w:type="pct"/>
            <w:vMerge w:val="restart"/>
            <w:tcBorders>
              <w:left w:val="single" w:sz="2" w:space="0" w:color="auto"/>
              <w:right w:val="single" w:sz="2" w:space="0" w:color="auto"/>
            </w:tcBorders>
            <w:textDirection w:val="btLr"/>
          </w:tcPr>
          <w:p w:rsidR="00CA3EEB" w:rsidRPr="00695905" w:rsidRDefault="00CA3EEB" w:rsidP="00BC7734">
            <w:pPr>
              <w:autoSpaceDE w:val="0"/>
              <w:autoSpaceDN w:val="0"/>
              <w:adjustRightInd w:val="0"/>
              <w:spacing w:before="100" w:beforeAutospacing="1" w:after="100" w:afterAutospacing="1" w:line="180" w:lineRule="atLeast"/>
              <w:jc w:val="center"/>
              <w:rPr>
                <w:rFonts w:ascii="Times New Roman" w:hAnsi="Times New Roman"/>
                <w:sz w:val="24"/>
                <w:szCs w:val="24"/>
                <w:lang w:eastAsia="ru-RU"/>
              </w:rPr>
            </w:pPr>
            <w:r w:rsidRPr="00695905">
              <w:rPr>
                <w:rFonts w:ascii="Times New Roman" w:hAnsi="Times New Roman"/>
                <w:sz w:val="24"/>
                <w:szCs w:val="24"/>
                <w:lang w:eastAsia="ru-RU"/>
              </w:rPr>
              <w:t>локальные очистные сооружения</w:t>
            </w:r>
          </w:p>
        </w:tc>
        <w:tc>
          <w:tcPr>
            <w:tcW w:w="407" w:type="pct"/>
            <w:vMerge w:val="restart"/>
            <w:tcBorders>
              <w:left w:val="nil"/>
            </w:tcBorders>
            <w:textDirection w:val="btLr"/>
          </w:tcPr>
          <w:p w:rsidR="00CA3EEB" w:rsidRPr="00695905" w:rsidRDefault="00CA3EEB" w:rsidP="00BC7734">
            <w:pPr>
              <w:autoSpaceDE w:val="0"/>
              <w:autoSpaceDN w:val="0"/>
              <w:adjustRightInd w:val="0"/>
              <w:spacing w:before="100" w:beforeAutospacing="1" w:after="100" w:afterAutospacing="1" w:line="180"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Индивидуальная выгребная яма</w:t>
            </w:r>
          </w:p>
        </w:tc>
      </w:tr>
      <w:tr w:rsidR="00CA3EEB" w:rsidRPr="00695905" w:rsidTr="00BC7734">
        <w:trPr>
          <w:cantSplit/>
          <w:trHeight w:val="3596"/>
        </w:trPr>
        <w:tc>
          <w:tcPr>
            <w:tcW w:w="0" w:type="auto"/>
            <w:vMerge/>
            <w:vAlign w:val="center"/>
          </w:tcPr>
          <w:p w:rsidR="00CA3EEB" w:rsidRPr="00695905" w:rsidRDefault="00CA3EEB" w:rsidP="00BC7734">
            <w:pPr>
              <w:spacing w:after="0" w:line="240" w:lineRule="auto"/>
              <w:rPr>
                <w:rFonts w:ascii="Times New Roman" w:hAnsi="Times New Roman"/>
                <w:b/>
                <w:bCs/>
                <w:sz w:val="24"/>
                <w:szCs w:val="24"/>
                <w:lang w:eastAsia="ru-RU"/>
              </w:rPr>
            </w:pPr>
          </w:p>
        </w:tc>
        <w:tc>
          <w:tcPr>
            <w:tcW w:w="0" w:type="auto"/>
            <w:vMerge/>
            <w:vAlign w:val="center"/>
          </w:tcPr>
          <w:p w:rsidR="00CA3EEB" w:rsidRPr="00695905" w:rsidRDefault="00CA3EEB" w:rsidP="00BC7734">
            <w:pPr>
              <w:spacing w:after="0" w:line="240" w:lineRule="auto"/>
              <w:rPr>
                <w:rFonts w:ascii="Times New Roman" w:hAnsi="Times New Roman"/>
                <w:b/>
                <w:bCs/>
                <w:sz w:val="24"/>
                <w:szCs w:val="24"/>
                <w:lang w:eastAsia="ru-RU"/>
              </w:rPr>
            </w:pPr>
          </w:p>
        </w:tc>
        <w:tc>
          <w:tcPr>
            <w:tcW w:w="574" w:type="pct"/>
            <w:textDirection w:val="btLr"/>
          </w:tcPr>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От центральной котельной</w:t>
            </w:r>
          </w:p>
        </w:tc>
        <w:tc>
          <w:tcPr>
            <w:tcW w:w="540" w:type="pct"/>
            <w:textDirection w:val="btLr"/>
          </w:tcPr>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От собственного источника</w:t>
            </w:r>
          </w:p>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 xml:space="preserve"> (</w:t>
            </w:r>
            <w:proofErr w:type="spellStart"/>
            <w:r w:rsidRPr="00695905">
              <w:rPr>
                <w:rFonts w:ascii="Times New Roman" w:eastAsia="SimSun" w:hAnsi="Times New Roman"/>
                <w:sz w:val="24"/>
                <w:szCs w:val="24"/>
                <w:lang w:eastAsia="zh-CN"/>
              </w:rPr>
              <w:t>электрокотлы</w:t>
            </w:r>
            <w:proofErr w:type="spellEnd"/>
            <w:r w:rsidRPr="00695905">
              <w:rPr>
                <w:rFonts w:ascii="Times New Roman" w:eastAsia="SimSun" w:hAnsi="Times New Roman"/>
                <w:sz w:val="24"/>
                <w:szCs w:val="24"/>
                <w:lang w:eastAsia="zh-CN"/>
              </w:rPr>
              <w:t>)</w:t>
            </w:r>
          </w:p>
        </w:tc>
        <w:tc>
          <w:tcPr>
            <w:tcW w:w="458" w:type="pct"/>
            <w:textDirection w:val="btLr"/>
          </w:tcPr>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От центрального водопровода</w:t>
            </w:r>
          </w:p>
        </w:tc>
        <w:tc>
          <w:tcPr>
            <w:tcW w:w="458" w:type="pct"/>
            <w:tcBorders>
              <w:top w:val="single" w:sz="2" w:space="0" w:color="auto"/>
              <w:right w:val="single" w:sz="2" w:space="0" w:color="auto"/>
            </w:tcBorders>
            <w:textDirection w:val="btLr"/>
          </w:tcPr>
          <w:p w:rsidR="00CA3EEB" w:rsidRPr="00695905" w:rsidRDefault="00CA3EEB" w:rsidP="00BC7734">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От собственного источника</w:t>
            </w:r>
          </w:p>
        </w:tc>
        <w:tc>
          <w:tcPr>
            <w:tcW w:w="0" w:type="auto"/>
            <w:vMerge/>
            <w:tcBorders>
              <w:left w:val="single" w:sz="2" w:space="0" w:color="auto"/>
              <w:right w:val="single" w:sz="2" w:space="0" w:color="auto"/>
            </w:tcBorders>
            <w:vAlign w:val="center"/>
          </w:tcPr>
          <w:p w:rsidR="00CA3EEB" w:rsidRPr="00695905" w:rsidRDefault="00CA3EEB" w:rsidP="00BC7734">
            <w:pPr>
              <w:spacing w:after="0" w:line="240" w:lineRule="auto"/>
              <w:rPr>
                <w:rFonts w:ascii="Times New Roman" w:hAnsi="Times New Roman"/>
                <w:sz w:val="24"/>
                <w:szCs w:val="24"/>
                <w:lang w:eastAsia="ru-RU"/>
              </w:rPr>
            </w:pPr>
          </w:p>
        </w:tc>
        <w:tc>
          <w:tcPr>
            <w:tcW w:w="0" w:type="auto"/>
            <w:vMerge/>
            <w:tcBorders>
              <w:left w:val="nil"/>
            </w:tcBorders>
            <w:vAlign w:val="center"/>
          </w:tcPr>
          <w:p w:rsidR="00CA3EEB" w:rsidRPr="00695905" w:rsidRDefault="00CA3EEB" w:rsidP="00BC7734">
            <w:pPr>
              <w:spacing w:after="0" w:line="240" w:lineRule="auto"/>
              <w:rPr>
                <w:rFonts w:ascii="Times New Roman" w:hAnsi="Times New Roman"/>
                <w:sz w:val="24"/>
                <w:szCs w:val="24"/>
                <w:lang w:eastAsia="ru-RU"/>
              </w:rPr>
            </w:pPr>
          </w:p>
        </w:tc>
      </w:tr>
      <w:tr w:rsidR="00CA3EEB" w:rsidRPr="00695905" w:rsidTr="00BC7734">
        <w:trPr>
          <w:cantSplit/>
          <w:trHeight w:val="219"/>
        </w:trPr>
        <w:tc>
          <w:tcPr>
            <w:tcW w:w="28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1</w:t>
            </w:r>
          </w:p>
        </w:tc>
        <w:tc>
          <w:tcPr>
            <w:tcW w:w="186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Общеобразовательные школы</w:t>
            </w:r>
          </w:p>
        </w:tc>
        <w:tc>
          <w:tcPr>
            <w:tcW w:w="574"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540"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458" w:type="pct"/>
            <w:tcBorders>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07" w:type="pct"/>
            <w:tcBorders>
              <w:left w:val="nil"/>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r>
      <w:tr w:rsidR="00CA3EEB" w:rsidRPr="00695905" w:rsidTr="00BC7734">
        <w:trPr>
          <w:cantSplit/>
          <w:trHeight w:val="219"/>
        </w:trPr>
        <w:tc>
          <w:tcPr>
            <w:tcW w:w="28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2</w:t>
            </w:r>
          </w:p>
        </w:tc>
        <w:tc>
          <w:tcPr>
            <w:tcW w:w="186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Детские дошкольные учреждения</w:t>
            </w:r>
          </w:p>
        </w:tc>
        <w:tc>
          <w:tcPr>
            <w:tcW w:w="574"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540"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58" w:type="pct"/>
            <w:tcBorders>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07" w:type="pct"/>
            <w:tcBorders>
              <w:left w:val="nil"/>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r>
      <w:tr w:rsidR="00CA3EEB" w:rsidRPr="00695905" w:rsidTr="00BC7734">
        <w:trPr>
          <w:cantSplit/>
          <w:trHeight w:val="219"/>
        </w:trPr>
        <w:tc>
          <w:tcPr>
            <w:tcW w:w="28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3</w:t>
            </w:r>
          </w:p>
        </w:tc>
        <w:tc>
          <w:tcPr>
            <w:tcW w:w="186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roofErr w:type="spellStart"/>
            <w:r w:rsidRPr="00695905">
              <w:rPr>
                <w:rFonts w:ascii="Times New Roman" w:eastAsia="SimSun" w:hAnsi="Times New Roman"/>
                <w:sz w:val="24"/>
                <w:szCs w:val="24"/>
                <w:lang w:eastAsia="zh-CN"/>
              </w:rPr>
              <w:t>ФАПы</w:t>
            </w:r>
            <w:proofErr w:type="spellEnd"/>
            <w:r w:rsidRPr="00695905">
              <w:rPr>
                <w:rFonts w:ascii="Times New Roman" w:eastAsia="SimSun" w:hAnsi="Times New Roman"/>
                <w:sz w:val="24"/>
                <w:szCs w:val="24"/>
                <w:lang w:eastAsia="zh-CN"/>
              </w:rPr>
              <w:t xml:space="preserve"> и больницы</w:t>
            </w:r>
          </w:p>
        </w:tc>
        <w:tc>
          <w:tcPr>
            <w:tcW w:w="574"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540"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58"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58" w:type="pct"/>
            <w:tcBorders>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07" w:type="pct"/>
            <w:tcBorders>
              <w:left w:val="nil"/>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r>
      <w:tr w:rsidR="00CA3EEB" w:rsidRPr="00695905" w:rsidTr="00BC7734">
        <w:trPr>
          <w:cantSplit/>
          <w:trHeight w:val="219"/>
        </w:trPr>
        <w:tc>
          <w:tcPr>
            <w:tcW w:w="28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4</w:t>
            </w:r>
          </w:p>
        </w:tc>
        <w:tc>
          <w:tcPr>
            <w:tcW w:w="186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Дома культуры</w:t>
            </w:r>
          </w:p>
        </w:tc>
        <w:tc>
          <w:tcPr>
            <w:tcW w:w="574"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540"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458" w:type="pct"/>
            <w:tcBorders>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07" w:type="pct"/>
            <w:tcBorders>
              <w:left w:val="nil"/>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r>
      <w:tr w:rsidR="00CA3EEB" w:rsidRPr="00695905" w:rsidTr="00BC7734">
        <w:trPr>
          <w:cantSplit/>
          <w:trHeight w:val="219"/>
        </w:trPr>
        <w:tc>
          <w:tcPr>
            <w:tcW w:w="28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5</w:t>
            </w:r>
          </w:p>
        </w:tc>
        <w:tc>
          <w:tcPr>
            <w:tcW w:w="186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574"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540"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Borders>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07" w:type="pct"/>
            <w:tcBorders>
              <w:left w:val="nil"/>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r>
      <w:tr w:rsidR="00CA3EEB" w:rsidRPr="00695905" w:rsidTr="00BC7734">
        <w:trPr>
          <w:cantSplit/>
          <w:trHeight w:val="219"/>
        </w:trPr>
        <w:tc>
          <w:tcPr>
            <w:tcW w:w="28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6</w:t>
            </w:r>
          </w:p>
        </w:tc>
        <w:tc>
          <w:tcPr>
            <w:tcW w:w="1863"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Итого</w:t>
            </w:r>
          </w:p>
        </w:tc>
        <w:tc>
          <w:tcPr>
            <w:tcW w:w="574"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7</w:t>
            </w:r>
          </w:p>
        </w:tc>
        <w:tc>
          <w:tcPr>
            <w:tcW w:w="540"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58" w:type="pct"/>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6</w:t>
            </w:r>
          </w:p>
        </w:tc>
        <w:tc>
          <w:tcPr>
            <w:tcW w:w="458" w:type="pct"/>
            <w:tcBorders>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07" w:type="pct"/>
            <w:tcBorders>
              <w:left w:val="single" w:sz="2" w:space="0" w:color="auto"/>
            </w:tcBorders>
          </w:tcPr>
          <w:p w:rsidR="00CA3EEB" w:rsidRPr="00695905" w:rsidRDefault="00CA3EEB"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6</w:t>
            </w:r>
          </w:p>
        </w:tc>
      </w:tr>
    </w:tbl>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CA3EEB" w:rsidRPr="00695905" w:rsidRDefault="00CA3EEB" w:rsidP="00CA3EEB">
      <w:pPr>
        <w:autoSpaceDE w:val="0"/>
        <w:autoSpaceDN w:val="0"/>
        <w:adjustRightInd w:val="0"/>
        <w:spacing w:before="100" w:beforeAutospacing="1" w:after="100" w:afterAutospacing="1" w:line="240" w:lineRule="auto"/>
        <w:jc w:val="right"/>
        <w:rPr>
          <w:rFonts w:ascii="Times New Roman" w:hAnsi="Times New Roman"/>
          <w:sz w:val="24"/>
          <w:szCs w:val="24"/>
          <w:lang w:eastAsia="ru-RU"/>
        </w:rPr>
      </w:pPr>
      <w:r w:rsidRPr="00695905">
        <w:rPr>
          <w:rFonts w:ascii="Times New Roman" w:eastAsia="SimSun" w:hAnsi="Times New Roman"/>
          <w:b/>
          <w:sz w:val="24"/>
          <w:szCs w:val="24"/>
          <w:lang w:eastAsia="zh-CN"/>
        </w:rPr>
        <w:lastRenderedPageBreak/>
        <w:t>Таблица 4</w:t>
      </w:r>
    </w:p>
    <w:p w:rsidR="00CA3EEB" w:rsidRPr="00695905" w:rsidRDefault="00CA3EEB" w:rsidP="00CA3EEB">
      <w:pPr>
        <w:autoSpaceDE w:val="0"/>
        <w:autoSpaceDN w:val="0"/>
        <w:adjustRightInd w:val="0"/>
        <w:spacing w:after="0" w:line="240" w:lineRule="auto"/>
        <w:jc w:val="center"/>
        <w:rPr>
          <w:rFonts w:ascii="Times New Roman" w:hAnsi="Times New Roman"/>
          <w:sz w:val="24"/>
          <w:szCs w:val="24"/>
          <w:lang w:eastAsia="ru-RU"/>
        </w:rPr>
      </w:pPr>
      <w:r w:rsidRPr="00695905">
        <w:rPr>
          <w:rFonts w:ascii="Times New Roman" w:eastAsia="SimSun" w:hAnsi="Times New Roman"/>
          <w:b/>
          <w:sz w:val="24"/>
          <w:szCs w:val="24"/>
          <w:lang w:eastAsia="zh-CN"/>
        </w:rPr>
        <w:t xml:space="preserve"> Характеристика наличия и состояния объектов социальной сферы </w:t>
      </w:r>
    </w:p>
    <w:p w:rsidR="00CA3EEB" w:rsidRPr="00695905" w:rsidRDefault="00CA3EEB" w:rsidP="00CA3EEB">
      <w:pPr>
        <w:autoSpaceDE w:val="0"/>
        <w:autoSpaceDN w:val="0"/>
        <w:adjustRightInd w:val="0"/>
        <w:spacing w:after="0" w:line="240" w:lineRule="auto"/>
        <w:jc w:val="center"/>
        <w:rPr>
          <w:rFonts w:ascii="Times New Roman" w:eastAsia="SimSun" w:hAnsi="Times New Roman"/>
          <w:b/>
          <w:sz w:val="24"/>
          <w:szCs w:val="24"/>
          <w:lang w:eastAsia="zh-CN"/>
        </w:rPr>
      </w:pPr>
      <w:r w:rsidRPr="00695905">
        <w:rPr>
          <w:rFonts w:ascii="Times New Roman" w:eastAsia="SimSun" w:hAnsi="Times New Roman"/>
          <w:b/>
          <w:sz w:val="24"/>
          <w:szCs w:val="24"/>
          <w:lang w:eastAsia="zh-CN"/>
        </w:rPr>
        <w:t>сельского поселения  по состоянию на 01.01.2017 г.</w:t>
      </w:r>
    </w:p>
    <w:p w:rsidR="00CA3EEB" w:rsidRPr="00695905" w:rsidRDefault="00CA3EEB" w:rsidP="00CA3EEB">
      <w:pPr>
        <w:autoSpaceDE w:val="0"/>
        <w:autoSpaceDN w:val="0"/>
        <w:adjustRightInd w:val="0"/>
        <w:spacing w:after="0" w:line="240" w:lineRule="auto"/>
        <w:jc w:val="center"/>
        <w:rPr>
          <w:rFonts w:ascii="Times New Roman" w:hAnsi="Times New Roman"/>
          <w:sz w:val="24"/>
          <w:szCs w:val="24"/>
          <w:lang w:eastAsia="ru-RU"/>
        </w:rPr>
      </w:pPr>
    </w:p>
    <w:tbl>
      <w:tblPr>
        <w:tblW w:w="112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52"/>
        <w:gridCol w:w="425"/>
        <w:gridCol w:w="567"/>
        <w:gridCol w:w="567"/>
        <w:gridCol w:w="567"/>
        <w:gridCol w:w="567"/>
        <w:gridCol w:w="567"/>
        <w:gridCol w:w="425"/>
        <w:gridCol w:w="567"/>
        <w:gridCol w:w="425"/>
        <w:gridCol w:w="567"/>
        <w:gridCol w:w="567"/>
        <w:gridCol w:w="426"/>
        <w:gridCol w:w="708"/>
        <w:gridCol w:w="567"/>
        <w:gridCol w:w="567"/>
        <w:gridCol w:w="426"/>
        <w:gridCol w:w="567"/>
        <w:gridCol w:w="425"/>
        <w:gridCol w:w="519"/>
      </w:tblGrid>
      <w:tr w:rsidR="00CA3EEB" w:rsidRPr="00695905" w:rsidTr="00BC7734">
        <w:trPr>
          <w:cantSplit/>
          <w:trHeight w:val="1563"/>
        </w:trPr>
        <w:tc>
          <w:tcPr>
            <w:tcW w:w="425" w:type="dxa"/>
            <w:vMerge w:val="restart"/>
          </w:tcPr>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proofErr w:type="spellStart"/>
            <w:proofErr w:type="gramStart"/>
            <w:r w:rsidRPr="00695905">
              <w:rPr>
                <w:rFonts w:ascii="Times New Roman" w:hAnsi="Times New Roman"/>
                <w:bCs/>
                <w:sz w:val="20"/>
                <w:szCs w:val="24"/>
                <w:lang w:eastAsia="ru-RU"/>
              </w:rPr>
              <w:t>п</w:t>
            </w:r>
            <w:proofErr w:type="spellEnd"/>
            <w:proofErr w:type="gramEnd"/>
            <w:r w:rsidRPr="00695905">
              <w:rPr>
                <w:rFonts w:ascii="Times New Roman" w:hAnsi="Times New Roman"/>
                <w:bCs/>
                <w:sz w:val="20"/>
                <w:szCs w:val="24"/>
                <w:lang w:eastAsia="ru-RU"/>
              </w:rPr>
              <w:t>/</w:t>
            </w:r>
            <w:proofErr w:type="spellStart"/>
            <w:r w:rsidRPr="00695905">
              <w:rPr>
                <w:rFonts w:ascii="Times New Roman" w:hAnsi="Times New Roman"/>
                <w:bCs/>
                <w:sz w:val="20"/>
                <w:szCs w:val="24"/>
                <w:lang w:eastAsia="ru-RU"/>
              </w:rPr>
              <w:t>п</w:t>
            </w:r>
            <w:proofErr w:type="spellEnd"/>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CA3EEB" w:rsidRPr="00695905" w:rsidRDefault="00CA3EEB" w:rsidP="00BC7734">
            <w:pPr>
              <w:widowControl w:val="0"/>
              <w:spacing w:after="0" w:line="240" w:lineRule="auto"/>
              <w:ind w:left="-108" w:right="-108" w:firstLine="108"/>
              <w:jc w:val="center"/>
              <w:rPr>
                <w:rFonts w:ascii="Times New Roman" w:hAnsi="Times New Roman"/>
                <w:bCs/>
                <w:sz w:val="24"/>
                <w:szCs w:val="24"/>
                <w:lang w:eastAsia="ru-RU"/>
              </w:rPr>
            </w:pPr>
          </w:p>
        </w:tc>
        <w:tc>
          <w:tcPr>
            <w:tcW w:w="852" w:type="dxa"/>
            <w:vMerge w:val="restart"/>
          </w:tcPr>
          <w:p w:rsidR="00CA3EEB" w:rsidRPr="00695905" w:rsidRDefault="00CA3EEB" w:rsidP="00BC7734">
            <w:pPr>
              <w:widowControl w:val="0"/>
              <w:spacing w:before="100" w:beforeAutospacing="1" w:after="100" w:afterAutospacing="1" w:line="240" w:lineRule="auto"/>
              <w:jc w:val="center"/>
              <w:rPr>
                <w:rFonts w:ascii="Times New Roman" w:hAnsi="Times New Roman"/>
                <w:bCs/>
                <w:sz w:val="24"/>
                <w:szCs w:val="24"/>
                <w:lang w:eastAsia="ru-RU"/>
              </w:rPr>
            </w:pPr>
            <w:r w:rsidRPr="00695905">
              <w:rPr>
                <w:rFonts w:ascii="Times New Roman" w:hAnsi="Times New Roman"/>
                <w:bCs/>
                <w:sz w:val="20"/>
                <w:szCs w:val="24"/>
                <w:lang w:eastAsia="ru-RU"/>
              </w:rPr>
              <w:t xml:space="preserve">Наименование </w:t>
            </w:r>
          </w:p>
        </w:tc>
        <w:tc>
          <w:tcPr>
            <w:tcW w:w="2126" w:type="dxa"/>
            <w:gridSpan w:val="4"/>
          </w:tcPr>
          <w:p w:rsidR="00CA3EEB" w:rsidRPr="00695905" w:rsidRDefault="00CA3EEB" w:rsidP="00BC7734">
            <w:pPr>
              <w:widowControl w:val="0"/>
              <w:spacing w:before="100" w:beforeAutospacing="1" w:after="100" w:afterAutospacing="1" w:line="240" w:lineRule="auto"/>
              <w:jc w:val="center"/>
              <w:rPr>
                <w:rFonts w:ascii="Times New Roman" w:hAnsi="Times New Roman"/>
                <w:bCs/>
                <w:sz w:val="24"/>
                <w:szCs w:val="24"/>
                <w:lang w:eastAsia="ru-RU"/>
              </w:rPr>
            </w:pPr>
            <w:r w:rsidRPr="00695905">
              <w:rPr>
                <w:rFonts w:ascii="Times New Roman" w:hAnsi="Times New Roman"/>
                <w:bCs/>
                <w:sz w:val="20"/>
                <w:szCs w:val="24"/>
                <w:lang w:eastAsia="ru-RU"/>
              </w:rPr>
              <w:t>Общеобразовательные школы</w:t>
            </w:r>
          </w:p>
        </w:tc>
        <w:tc>
          <w:tcPr>
            <w:tcW w:w="2126" w:type="dxa"/>
            <w:gridSpan w:val="4"/>
          </w:tcPr>
          <w:p w:rsidR="00CA3EEB" w:rsidRPr="00695905" w:rsidRDefault="00CA3EEB" w:rsidP="00BC7734">
            <w:pPr>
              <w:widowControl w:val="0"/>
              <w:spacing w:before="100" w:beforeAutospacing="1" w:after="100" w:afterAutospacing="1" w:line="240" w:lineRule="auto"/>
              <w:jc w:val="center"/>
              <w:rPr>
                <w:rFonts w:ascii="Times New Roman" w:hAnsi="Times New Roman"/>
                <w:bCs/>
                <w:sz w:val="24"/>
                <w:szCs w:val="24"/>
                <w:lang w:eastAsia="ru-RU"/>
              </w:rPr>
            </w:pPr>
            <w:r w:rsidRPr="00695905">
              <w:rPr>
                <w:rFonts w:ascii="Times New Roman" w:hAnsi="Times New Roman"/>
                <w:bCs/>
                <w:sz w:val="20"/>
                <w:szCs w:val="24"/>
                <w:lang w:eastAsia="ru-RU"/>
              </w:rPr>
              <w:t>Детские дошкольные учреждения</w:t>
            </w:r>
          </w:p>
        </w:tc>
        <w:tc>
          <w:tcPr>
            <w:tcW w:w="1559" w:type="dxa"/>
            <w:gridSpan w:val="3"/>
          </w:tcPr>
          <w:p w:rsidR="00CA3EEB" w:rsidRPr="00695905" w:rsidRDefault="00CA3EEB" w:rsidP="00BC7734">
            <w:pPr>
              <w:widowControl w:val="0"/>
              <w:spacing w:before="100" w:beforeAutospacing="1" w:after="100" w:afterAutospacing="1" w:line="240" w:lineRule="auto"/>
              <w:jc w:val="center"/>
              <w:rPr>
                <w:rFonts w:ascii="Times New Roman" w:hAnsi="Times New Roman"/>
                <w:bCs/>
                <w:sz w:val="24"/>
                <w:szCs w:val="24"/>
                <w:lang w:eastAsia="ru-RU"/>
              </w:rPr>
            </w:pPr>
            <w:proofErr w:type="spellStart"/>
            <w:r w:rsidRPr="00695905">
              <w:rPr>
                <w:rFonts w:ascii="Times New Roman" w:hAnsi="Times New Roman"/>
                <w:bCs/>
                <w:sz w:val="20"/>
                <w:szCs w:val="24"/>
                <w:lang w:eastAsia="ru-RU"/>
              </w:rPr>
              <w:t>ФАПы</w:t>
            </w:r>
            <w:proofErr w:type="spellEnd"/>
            <w:r w:rsidRPr="00695905">
              <w:rPr>
                <w:rFonts w:ascii="Times New Roman" w:hAnsi="Times New Roman"/>
                <w:bCs/>
                <w:sz w:val="20"/>
                <w:szCs w:val="24"/>
                <w:lang w:eastAsia="ru-RU"/>
              </w:rPr>
              <w:t xml:space="preserve"> и офисы врача общей практики</w:t>
            </w:r>
          </w:p>
        </w:tc>
        <w:tc>
          <w:tcPr>
            <w:tcW w:w="2268" w:type="dxa"/>
            <w:gridSpan w:val="4"/>
          </w:tcPr>
          <w:p w:rsidR="00CA3EEB" w:rsidRPr="00695905" w:rsidRDefault="00CA3EEB" w:rsidP="00BC7734">
            <w:pPr>
              <w:widowControl w:val="0"/>
              <w:spacing w:before="100" w:beforeAutospacing="1" w:after="100" w:afterAutospacing="1" w:line="240" w:lineRule="auto"/>
              <w:jc w:val="center"/>
              <w:rPr>
                <w:rFonts w:ascii="Times New Roman" w:hAnsi="Times New Roman"/>
                <w:bCs/>
                <w:sz w:val="24"/>
                <w:szCs w:val="24"/>
                <w:lang w:eastAsia="ru-RU"/>
              </w:rPr>
            </w:pPr>
            <w:proofErr w:type="spellStart"/>
            <w:r w:rsidRPr="00695905">
              <w:rPr>
                <w:rFonts w:ascii="Times New Roman" w:hAnsi="Times New Roman"/>
                <w:bCs/>
                <w:sz w:val="20"/>
                <w:szCs w:val="24"/>
                <w:lang w:eastAsia="ru-RU"/>
              </w:rPr>
              <w:t>Культурно-досуговые</w:t>
            </w:r>
            <w:proofErr w:type="spellEnd"/>
            <w:r w:rsidRPr="00695905">
              <w:rPr>
                <w:rFonts w:ascii="Times New Roman" w:hAnsi="Times New Roman"/>
                <w:bCs/>
                <w:sz w:val="20"/>
                <w:szCs w:val="24"/>
                <w:lang w:eastAsia="ru-RU"/>
              </w:rPr>
              <w:t xml:space="preserve"> учреждения</w:t>
            </w:r>
          </w:p>
        </w:tc>
        <w:tc>
          <w:tcPr>
            <w:tcW w:w="1937" w:type="dxa"/>
            <w:gridSpan w:val="4"/>
          </w:tcPr>
          <w:p w:rsidR="00CA3EEB" w:rsidRPr="00695905" w:rsidRDefault="00CA3EEB" w:rsidP="00BC7734">
            <w:pPr>
              <w:widowControl w:val="0"/>
              <w:spacing w:before="100" w:beforeAutospacing="1" w:after="100" w:afterAutospacing="1" w:line="240" w:lineRule="auto"/>
              <w:jc w:val="center"/>
              <w:rPr>
                <w:rFonts w:ascii="Times New Roman" w:hAnsi="Times New Roman"/>
                <w:bCs/>
                <w:sz w:val="24"/>
                <w:szCs w:val="24"/>
                <w:lang w:eastAsia="ru-RU"/>
              </w:rPr>
            </w:pPr>
            <w:r w:rsidRPr="00695905">
              <w:rPr>
                <w:rFonts w:ascii="Times New Roman" w:hAnsi="Times New Roman"/>
                <w:bCs/>
                <w:sz w:val="20"/>
                <w:szCs w:val="24"/>
                <w:lang w:eastAsia="ru-RU"/>
              </w:rPr>
              <w:t>Плоскостные спортивные сооружения</w:t>
            </w:r>
          </w:p>
        </w:tc>
      </w:tr>
      <w:tr w:rsidR="00CA3EEB" w:rsidRPr="00695905" w:rsidTr="00BC7734">
        <w:trPr>
          <w:cantSplit/>
          <w:trHeight w:val="3887"/>
        </w:trPr>
        <w:tc>
          <w:tcPr>
            <w:tcW w:w="425" w:type="dxa"/>
            <w:vMerge/>
            <w:vAlign w:val="center"/>
          </w:tcPr>
          <w:p w:rsidR="00CA3EEB" w:rsidRPr="00695905" w:rsidRDefault="00CA3EEB" w:rsidP="00BC7734">
            <w:pPr>
              <w:spacing w:after="0" w:line="240" w:lineRule="auto"/>
              <w:rPr>
                <w:rFonts w:ascii="Times New Roman" w:hAnsi="Times New Roman"/>
                <w:bCs/>
                <w:sz w:val="24"/>
                <w:szCs w:val="24"/>
                <w:lang w:eastAsia="ru-RU"/>
              </w:rPr>
            </w:pPr>
          </w:p>
        </w:tc>
        <w:tc>
          <w:tcPr>
            <w:tcW w:w="852" w:type="dxa"/>
            <w:vMerge/>
            <w:vAlign w:val="center"/>
          </w:tcPr>
          <w:p w:rsidR="00CA3EEB" w:rsidRPr="00695905" w:rsidRDefault="00CA3EEB" w:rsidP="00BC7734">
            <w:pPr>
              <w:spacing w:after="0" w:line="240" w:lineRule="auto"/>
              <w:rPr>
                <w:rFonts w:ascii="Times New Roman" w:hAnsi="Times New Roman"/>
                <w:bCs/>
                <w:sz w:val="24"/>
                <w:szCs w:val="24"/>
                <w:lang w:eastAsia="ru-RU"/>
              </w:rPr>
            </w:pPr>
          </w:p>
        </w:tc>
        <w:tc>
          <w:tcPr>
            <w:tcW w:w="425" w:type="dxa"/>
            <w:textDirection w:val="btLr"/>
          </w:tcPr>
          <w:p w:rsidR="00CA3EEB" w:rsidRPr="00695905" w:rsidRDefault="00CA3EEB"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Мощность – ученических мест</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 xml:space="preserve">Уровень обеспеченности </w:t>
            </w:r>
          </w:p>
        </w:tc>
        <w:tc>
          <w:tcPr>
            <w:tcW w:w="567" w:type="dxa"/>
            <w:textDirection w:val="btLr"/>
          </w:tcPr>
          <w:p w:rsidR="00CA3EEB" w:rsidRPr="00695905" w:rsidRDefault="00CA3EEB"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Мощность – детских мест</w:t>
            </w:r>
          </w:p>
        </w:tc>
        <w:tc>
          <w:tcPr>
            <w:tcW w:w="425"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 xml:space="preserve">Уровень обеспеченности </w:t>
            </w:r>
          </w:p>
        </w:tc>
        <w:tc>
          <w:tcPr>
            <w:tcW w:w="425" w:type="dxa"/>
            <w:textDirection w:val="btLr"/>
          </w:tcPr>
          <w:p w:rsidR="00CA3EEB" w:rsidRPr="00695905" w:rsidRDefault="00CA3EEB"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Уровень обеспеченности</w:t>
            </w:r>
          </w:p>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(на 100 жителей)</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426" w:type="dxa"/>
            <w:textDirection w:val="btLr"/>
          </w:tcPr>
          <w:p w:rsidR="00CA3EEB" w:rsidRPr="00695905" w:rsidRDefault="00CA3EEB"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708"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Мощность – посадочных мест</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Уровень обеспеченности</w:t>
            </w:r>
          </w:p>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(на 100 жителей)</w:t>
            </w:r>
          </w:p>
        </w:tc>
        <w:tc>
          <w:tcPr>
            <w:tcW w:w="426" w:type="dxa"/>
            <w:textDirection w:val="btLr"/>
          </w:tcPr>
          <w:p w:rsidR="00CA3EEB" w:rsidRPr="00695905" w:rsidRDefault="00CA3EEB"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567"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Площадь – кв</w:t>
            </w:r>
            <w:proofErr w:type="gramStart"/>
            <w:r w:rsidRPr="00695905">
              <w:rPr>
                <w:rFonts w:ascii="Times New Roman" w:hAnsi="Times New Roman"/>
                <w:sz w:val="20"/>
                <w:szCs w:val="24"/>
                <w:lang w:eastAsia="ru-RU"/>
              </w:rPr>
              <w:t>.м</w:t>
            </w:r>
            <w:proofErr w:type="gramEnd"/>
          </w:p>
        </w:tc>
        <w:tc>
          <w:tcPr>
            <w:tcW w:w="425"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519" w:type="dxa"/>
            <w:textDirection w:val="btLr"/>
          </w:tcPr>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Уровень обеспеченности</w:t>
            </w:r>
          </w:p>
          <w:p w:rsidR="00CA3EEB" w:rsidRPr="00695905" w:rsidRDefault="00CA3EEB"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(на 100 жителей)</w:t>
            </w:r>
          </w:p>
        </w:tc>
      </w:tr>
      <w:tr w:rsidR="00CA3EEB" w:rsidRPr="00695905" w:rsidTr="00BC7734">
        <w:trPr>
          <w:cantSplit/>
          <w:trHeight w:val="219"/>
        </w:trPr>
        <w:tc>
          <w:tcPr>
            <w:tcW w:w="425"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w:t>
            </w:r>
          </w:p>
        </w:tc>
        <w:tc>
          <w:tcPr>
            <w:tcW w:w="852"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2</w:t>
            </w:r>
          </w:p>
        </w:tc>
        <w:tc>
          <w:tcPr>
            <w:tcW w:w="425"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3</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4</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5</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6</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7</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8</w:t>
            </w:r>
          </w:p>
        </w:tc>
        <w:tc>
          <w:tcPr>
            <w:tcW w:w="425"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9</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10</w:t>
            </w:r>
          </w:p>
        </w:tc>
        <w:tc>
          <w:tcPr>
            <w:tcW w:w="425"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11</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12</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13</w:t>
            </w:r>
          </w:p>
        </w:tc>
        <w:tc>
          <w:tcPr>
            <w:tcW w:w="426"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14</w:t>
            </w:r>
          </w:p>
        </w:tc>
        <w:tc>
          <w:tcPr>
            <w:tcW w:w="708"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15</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16</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17</w:t>
            </w:r>
          </w:p>
        </w:tc>
        <w:tc>
          <w:tcPr>
            <w:tcW w:w="426"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18</w:t>
            </w:r>
          </w:p>
        </w:tc>
        <w:tc>
          <w:tcPr>
            <w:tcW w:w="567"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19</w:t>
            </w:r>
          </w:p>
        </w:tc>
        <w:tc>
          <w:tcPr>
            <w:tcW w:w="425"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20</w:t>
            </w:r>
          </w:p>
        </w:tc>
        <w:tc>
          <w:tcPr>
            <w:tcW w:w="519" w:type="dxa"/>
          </w:tcPr>
          <w:p w:rsidR="00CA3EEB" w:rsidRPr="00695905" w:rsidRDefault="00CA3EEB"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21</w:t>
            </w:r>
          </w:p>
        </w:tc>
      </w:tr>
      <w:tr w:rsidR="00CA3EEB" w:rsidRPr="00695905" w:rsidTr="00BC7734">
        <w:trPr>
          <w:cantSplit/>
          <w:trHeight w:val="1212"/>
        </w:trPr>
        <w:tc>
          <w:tcPr>
            <w:tcW w:w="425"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4"/>
                <w:szCs w:val="24"/>
                <w:lang w:eastAsia="ru-RU"/>
              </w:rPr>
            </w:pPr>
            <w:r w:rsidRPr="00695905">
              <w:rPr>
                <w:rFonts w:ascii="Times New Roman" w:hAnsi="Times New Roman"/>
                <w:sz w:val="20"/>
                <w:szCs w:val="24"/>
                <w:lang w:eastAsia="ru-RU"/>
              </w:rPr>
              <w:t>1</w:t>
            </w:r>
          </w:p>
        </w:tc>
        <w:tc>
          <w:tcPr>
            <w:tcW w:w="852" w:type="dxa"/>
          </w:tcPr>
          <w:p w:rsidR="00CA3EEB" w:rsidRPr="00695905" w:rsidRDefault="00CA3EEB" w:rsidP="00BC7734">
            <w:pPr>
              <w:spacing w:before="100" w:beforeAutospacing="1" w:after="100" w:afterAutospacing="1" w:line="117" w:lineRule="atLeast"/>
              <w:rPr>
                <w:rFonts w:ascii="Times New Roman" w:hAnsi="Times New Roman"/>
                <w:sz w:val="24"/>
                <w:szCs w:val="24"/>
                <w:lang w:eastAsia="ru-RU"/>
              </w:rPr>
            </w:pPr>
            <w:r w:rsidRPr="00695905">
              <w:rPr>
                <w:rFonts w:ascii="Times New Roman" w:hAnsi="Times New Roman"/>
                <w:snapToGrid w:val="0"/>
                <w:sz w:val="24"/>
                <w:szCs w:val="24"/>
                <w:lang w:eastAsia="ru-RU"/>
              </w:rPr>
              <w:t>сельское поселение</w:t>
            </w:r>
          </w:p>
        </w:tc>
        <w:tc>
          <w:tcPr>
            <w:tcW w:w="425"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2</w:t>
            </w:r>
          </w:p>
        </w:tc>
        <w:tc>
          <w:tcPr>
            <w:tcW w:w="567"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225</w:t>
            </w:r>
          </w:p>
        </w:tc>
        <w:tc>
          <w:tcPr>
            <w:tcW w:w="567" w:type="dxa"/>
          </w:tcPr>
          <w:p w:rsidR="00CA3EEB" w:rsidRPr="00695905" w:rsidRDefault="00CA3EEB" w:rsidP="00BC7734">
            <w:pPr>
              <w:widowControl w:val="0"/>
              <w:spacing w:before="100" w:beforeAutospacing="1" w:after="100" w:afterAutospacing="1" w:line="240" w:lineRule="auto"/>
              <w:jc w:val="both"/>
              <w:rPr>
                <w:rFonts w:ascii="Times New Roman" w:hAnsi="Times New Roman"/>
                <w:sz w:val="20"/>
                <w:szCs w:val="20"/>
                <w:lang w:eastAsia="ru-RU"/>
              </w:rPr>
            </w:pPr>
            <w:r w:rsidRPr="00695905">
              <w:rPr>
                <w:rFonts w:ascii="Times New Roman" w:hAnsi="Times New Roman"/>
                <w:sz w:val="20"/>
                <w:szCs w:val="20"/>
                <w:lang w:eastAsia="ru-RU"/>
              </w:rPr>
              <w:t>уд</w:t>
            </w:r>
          </w:p>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p>
        </w:tc>
        <w:tc>
          <w:tcPr>
            <w:tcW w:w="567"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100</w:t>
            </w:r>
          </w:p>
        </w:tc>
        <w:tc>
          <w:tcPr>
            <w:tcW w:w="567"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1</w:t>
            </w:r>
          </w:p>
        </w:tc>
        <w:tc>
          <w:tcPr>
            <w:tcW w:w="567"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75</w:t>
            </w:r>
          </w:p>
        </w:tc>
        <w:tc>
          <w:tcPr>
            <w:tcW w:w="425"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уд</w:t>
            </w:r>
          </w:p>
        </w:tc>
        <w:tc>
          <w:tcPr>
            <w:tcW w:w="567"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100</w:t>
            </w:r>
          </w:p>
        </w:tc>
        <w:tc>
          <w:tcPr>
            <w:tcW w:w="425"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2</w:t>
            </w:r>
          </w:p>
        </w:tc>
        <w:tc>
          <w:tcPr>
            <w:tcW w:w="567"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0,54</w:t>
            </w:r>
          </w:p>
        </w:tc>
        <w:tc>
          <w:tcPr>
            <w:tcW w:w="567"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уд</w:t>
            </w:r>
          </w:p>
        </w:tc>
        <w:tc>
          <w:tcPr>
            <w:tcW w:w="426"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2</w:t>
            </w:r>
          </w:p>
        </w:tc>
        <w:tc>
          <w:tcPr>
            <w:tcW w:w="708"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500</w:t>
            </w:r>
          </w:p>
        </w:tc>
        <w:tc>
          <w:tcPr>
            <w:tcW w:w="567" w:type="dxa"/>
          </w:tcPr>
          <w:p w:rsidR="00CA3EEB" w:rsidRPr="00695905" w:rsidRDefault="00CA3EEB" w:rsidP="00BC7734">
            <w:pPr>
              <w:spacing w:before="100" w:beforeAutospacing="1" w:after="100" w:afterAutospacing="1" w:line="117" w:lineRule="atLeast"/>
              <w:rPr>
                <w:rFonts w:ascii="Times New Roman" w:hAnsi="Times New Roman"/>
                <w:sz w:val="20"/>
                <w:szCs w:val="20"/>
                <w:lang w:eastAsia="ru-RU"/>
              </w:rPr>
            </w:pPr>
            <w:r w:rsidRPr="00695905">
              <w:rPr>
                <w:rFonts w:ascii="Times New Roman" w:hAnsi="Times New Roman"/>
                <w:sz w:val="20"/>
                <w:szCs w:val="20"/>
                <w:lang w:eastAsia="ru-RU"/>
              </w:rPr>
              <w:t>уд</w:t>
            </w:r>
          </w:p>
        </w:tc>
        <w:tc>
          <w:tcPr>
            <w:tcW w:w="567" w:type="dxa"/>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17,6</w:t>
            </w:r>
          </w:p>
        </w:tc>
        <w:tc>
          <w:tcPr>
            <w:tcW w:w="426" w:type="dxa"/>
            <w:shd w:val="clear" w:color="auto" w:fill="FFFFFF"/>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w:t>
            </w:r>
          </w:p>
        </w:tc>
        <w:tc>
          <w:tcPr>
            <w:tcW w:w="567" w:type="dxa"/>
            <w:shd w:val="clear" w:color="auto" w:fill="FFFFFF"/>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w:t>
            </w:r>
          </w:p>
        </w:tc>
        <w:tc>
          <w:tcPr>
            <w:tcW w:w="425" w:type="dxa"/>
            <w:shd w:val="clear" w:color="auto" w:fill="FFFFFF"/>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w:t>
            </w:r>
          </w:p>
        </w:tc>
        <w:tc>
          <w:tcPr>
            <w:tcW w:w="519" w:type="dxa"/>
            <w:shd w:val="clear" w:color="auto" w:fill="FFFFFF"/>
          </w:tcPr>
          <w:p w:rsidR="00CA3EEB" w:rsidRPr="00695905" w:rsidRDefault="00CA3EEB"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w:t>
            </w:r>
          </w:p>
        </w:tc>
      </w:tr>
    </w:tbl>
    <w:p w:rsidR="00CA3EEB" w:rsidRPr="00695905" w:rsidRDefault="00CA3EEB" w:rsidP="00CA3EEB">
      <w:pPr>
        <w:spacing w:after="0" w:line="240" w:lineRule="auto"/>
        <w:jc w:val="both"/>
      </w:pPr>
      <w:r w:rsidRPr="00695905">
        <w:rPr>
          <w:rFonts w:ascii="Times New Roman" w:hAnsi="Times New Roman"/>
          <w:sz w:val="24"/>
          <w:szCs w:val="24"/>
          <w:lang w:eastAsia="ru-RU"/>
        </w:rPr>
        <w:t> </w:t>
      </w:r>
    </w:p>
    <w:p w:rsidR="00CA3EEB" w:rsidRPr="00695905" w:rsidRDefault="00CA3EEB" w:rsidP="00CA3EEB">
      <w:pPr>
        <w:pStyle w:val="ConsPlusNormal0"/>
        <w:ind w:firstLine="540"/>
        <w:jc w:val="both"/>
        <w:rPr>
          <w:rFonts w:ascii="Times New Roman" w:hAnsi="Times New Roman" w:cs="Times New Roman"/>
          <w:sz w:val="24"/>
          <w:szCs w:val="24"/>
        </w:rPr>
      </w:pPr>
    </w:p>
    <w:p w:rsidR="00CA3EEB" w:rsidRPr="00695905" w:rsidRDefault="00CA3EEB" w:rsidP="00CA3EEB">
      <w:pPr>
        <w:pStyle w:val="ConsPlusNormal0"/>
        <w:spacing w:line="276" w:lineRule="auto"/>
        <w:ind w:firstLine="0"/>
        <w:jc w:val="center"/>
        <w:rPr>
          <w:rFonts w:ascii="Times New Roman" w:hAnsi="Times New Roman" w:cs="Times New Roman"/>
          <w:b/>
          <w:sz w:val="24"/>
          <w:szCs w:val="24"/>
        </w:rPr>
      </w:pPr>
      <w:r w:rsidRPr="00695905">
        <w:rPr>
          <w:rFonts w:ascii="Times New Roman" w:hAnsi="Times New Roman" w:cs="Times New Roman"/>
          <w:b/>
          <w:sz w:val="24"/>
          <w:szCs w:val="24"/>
        </w:rPr>
        <w:t>Характеристика существующего состояния благоустройства</w:t>
      </w:r>
    </w:p>
    <w:p w:rsidR="00CA3EEB" w:rsidRPr="00695905" w:rsidRDefault="00CA3EEB" w:rsidP="00CA3EEB">
      <w:pPr>
        <w:pStyle w:val="ConsPlusNormal0"/>
        <w:ind w:firstLine="540"/>
        <w:jc w:val="both"/>
        <w:rPr>
          <w:rFonts w:ascii="Times New Roman" w:hAnsi="Times New Roman" w:cs="Times New Roman"/>
          <w:sz w:val="24"/>
          <w:szCs w:val="24"/>
        </w:rPr>
      </w:pPr>
    </w:p>
    <w:p w:rsidR="00CA3EEB" w:rsidRPr="00695905" w:rsidRDefault="00CA3EEB" w:rsidP="00CA3EEB">
      <w:pPr>
        <w:pStyle w:val="ConsPlusNormal0"/>
        <w:ind w:firstLine="540"/>
        <w:jc w:val="both"/>
        <w:rPr>
          <w:rFonts w:ascii="Times New Roman" w:hAnsi="Times New Roman" w:cs="Times New Roman"/>
          <w:sz w:val="24"/>
          <w:szCs w:val="24"/>
        </w:rPr>
      </w:pPr>
      <w:r w:rsidRPr="00695905">
        <w:rPr>
          <w:rFonts w:ascii="Times New Roman" w:hAnsi="Times New Roman" w:cs="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w:t>
      </w:r>
    </w:p>
    <w:p w:rsidR="00CA3EEB" w:rsidRPr="00695905" w:rsidRDefault="00CA3EEB" w:rsidP="00CA3EEB">
      <w:pPr>
        <w:pStyle w:val="ConsPlusNormal0"/>
        <w:ind w:firstLine="540"/>
        <w:jc w:val="both"/>
        <w:rPr>
          <w:rFonts w:ascii="Times New Roman" w:hAnsi="Times New Roman" w:cs="Times New Roman"/>
          <w:sz w:val="24"/>
          <w:szCs w:val="24"/>
        </w:rPr>
      </w:pPr>
      <w:r w:rsidRPr="00695905">
        <w:rPr>
          <w:rFonts w:ascii="Times New Roman" w:hAnsi="Times New Roman" w:cs="Times New Roman"/>
          <w:sz w:val="24"/>
          <w:szCs w:val="24"/>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CA3EEB" w:rsidRPr="00695905" w:rsidRDefault="00CA3EEB" w:rsidP="00CA3EEB">
      <w:pPr>
        <w:pStyle w:val="ConsPlusNormal0"/>
        <w:ind w:firstLine="540"/>
        <w:jc w:val="both"/>
        <w:rPr>
          <w:rFonts w:ascii="Times New Roman" w:hAnsi="Times New Roman" w:cs="Times New Roman"/>
          <w:sz w:val="24"/>
          <w:szCs w:val="24"/>
        </w:rPr>
      </w:pPr>
      <w:r w:rsidRPr="00695905">
        <w:rPr>
          <w:rFonts w:ascii="Times New Roman" w:hAnsi="Times New Roman" w:cs="Times New Roman"/>
          <w:sz w:val="24"/>
          <w:szCs w:val="24"/>
        </w:rPr>
        <w:t>Решением этой проблемы, возможно, является организация и ежегодное проведение смотра-конкурса «Лучшее сельское поселение муниципального района Похвистневский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CA3EEB" w:rsidRPr="00695905" w:rsidRDefault="00CA3EEB" w:rsidP="00CA3EEB">
      <w:pPr>
        <w:pStyle w:val="ConsPlusNormal0"/>
        <w:ind w:firstLine="540"/>
        <w:jc w:val="both"/>
        <w:rPr>
          <w:rFonts w:ascii="Times New Roman" w:hAnsi="Times New Roman" w:cs="Times New Roman"/>
          <w:sz w:val="24"/>
          <w:szCs w:val="24"/>
        </w:rPr>
      </w:pPr>
      <w:r w:rsidRPr="00695905">
        <w:rPr>
          <w:rFonts w:ascii="Times New Roman" w:hAnsi="Times New Roman" w:cs="Times New Roman"/>
          <w:sz w:val="24"/>
          <w:szCs w:val="24"/>
        </w:rPr>
        <w:t>В течение 2018 - 2022 годов необходимо организовать и провести:</w:t>
      </w:r>
    </w:p>
    <w:p w:rsidR="00CA3EEB" w:rsidRPr="00695905" w:rsidRDefault="00CA3EEB" w:rsidP="00CA3EEB">
      <w:pPr>
        <w:pStyle w:val="ConsPlusNormal0"/>
        <w:ind w:firstLine="540"/>
        <w:jc w:val="both"/>
        <w:rPr>
          <w:rFonts w:ascii="Times New Roman" w:hAnsi="Times New Roman" w:cs="Times New Roman"/>
          <w:sz w:val="24"/>
          <w:szCs w:val="24"/>
        </w:rPr>
      </w:pPr>
      <w:r w:rsidRPr="00695905">
        <w:rPr>
          <w:rFonts w:ascii="Times New Roman" w:hAnsi="Times New Roman" w:cs="Times New Roman"/>
          <w:sz w:val="24"/>
          <w:szCs w:val="24"/>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A3EEB" w:rsidRPr="00695905" w:rsidRDefault="00CA3EEB" w:rsidP="00CA3EEB">
      <w:pPr>
        <w:pStyle w:val="ConsPlusNormal0"/>
        <w:ind w:firstLine="540"/>
        <w:jc w:val="both"/>
        <w:rPr>
          <w:rFonts w:ascii="Times New Roman" w:hAnsi="Times New Roman" w:cs="Times New Roman"/>
          <w:sz w:val="24"/>
          <w:szCs w:val="24"/>
        </w:rPr>
      </w:pPr>
      <w:r w:rsidRPr="00695905">
        <w:rPr>
          <w:rFonts w:ascii="Times New Roman" w:hAnsi="Times New Roman" w:cs="Times New Roman"/>
          <w:sz w:val="24"/>
          <w:szCs w:val="24"/>
        </w:rPr>
        <w:lastRenderedPageBreak/>
        <w:t xml:space="preserve">- различные конкурсы, направленные на озеленение дворов, улиц. </w:t>
      </w:r>
    </w:p>
    <w:p w:rsidR="00CA3EEB" w:rsidRPr="00695905" w:rsidRDefault="00CA3EEB" w:rsidP="00CA3EEB">
      <w:pPr>
        <w:pStyle w:val="ConsPlusNormal0"/>
        <w:ind w:firstLine="540"/>
        <w:jc w:val="both"/>
        <w:rPr>
          <w:rFonts w:ascii="Times New Roman" w:hAnsi="Times New Roman" w:cs="Times New Roman"/>
          <w:sz w:val="24"/>
          <w:szCs w:val="24"/>
        </w:rPr>
      </w:pPr>
      <w:r w:rsidRPr="00695905">
        <w:rPr>
          <w:rFonts w:ascii="Times New Roman" w:hAnsi="Times New Roman" w:cs="Times New Roman"/>
          <w:sz w:val="24"/>
          <w:szCs w:val="24"/>
        </w:rPr>
        <w:t> Основная причина – захламление территорий поселения путем несанкционированной выгрузки бытовых и строительных отходов организациями, учреждениями и жителями  поселения. Недостаточное внимание уделялось решению данной проблемы. Работы по ликвидации несанкционированных свалок на территории поселения не проводились из-за отсутствия финансирования данных мероприятий.</w:t>
      </w:r>
    </w:p>
    <w:p w:rsidR="00CA3EEB" w:rsidRPr="00695905" w:rsidRDefault="00CA3EEB" w:rsidP="00CA3EEB">
      <w:pPr>
        <w:pStyle w:val="ConsPlusNormal0"/>
        <w:ind w:firstLine="540"/>
        <w:jc w:val="both"/>
        <w:rPr>
          <w:rFonts w:ascii="Times New Roman" w:hAnsi="Times New Roman" w:cs="Times New Roman"/>
          <w:sz w:val="24"/>
          <w:szCs w:val="24"/>
        </w:rPr>
      </w:pPr>
      <w:r w:rsidRPr="00695905">
        <w:rPr>
          <w:rFonts w:ascii="Times New Roman" w:hAnsi="Times New Roman" w:cs="Times New Roman"/>
          <w:sz w:val="24"/>
          <w:szCs w:val="24"/>
        </w:rPr>
        <w:t xml:space="preserve"> Наличие бродячих животных на территории поселения.</w:t>
      </w:r>
    </w:p>
    <w:p w:rsidR="00CA3EEB" w:rsidRPr="00695905" w:rsidRDefault="00CA3EEB" w:rsidP="00CA3EEB">
      <w:pPr>
        <w:pStyle w:val="ConsPlusNormal0"/>
        <w:widowControl/>
        <w:ind w:firstLine="540"/>
        <w:jc w:val="both"/>
        <w:rPr>
          <w:rFonts w:ascii="Times New Roman" w:hAnsi="Times New Roman" w:cs="Times New Roman"/>
          <w:sz w:val="24"/>
          <w:szCs w:val="24"/>
        </w:rPr>
      </w:pPr>
      <w:r w:rsidRPr="00695905">
        <w:rPr>
          <w:rFonts w:ascii="Times New Roman" w:hAnsi="Times New Roman" w:cs="Times New Roman"/>
          <w:sz w:val="24"/>
          <w:szCs w:val="24"/>
        </w:rPr>
        <w:t xml:space="preserve"> Из-за отсутствия разъяснительной работы ветеринарных и </w:t>
      </w:r>
      <w:proofErr w:type="spellStart"/>
      <w:r w:rsidRPr="00695905">
        <w:rPr>
          <w:rFonts w:ascii="Times New Roman" w:hAnsi="Times New Roman" w:cs="Times New Roman"/>
          <w:sz w:val="24"/>
          <w:szCs w:val="24"/>
        </w:rPr>
        <w:t>санэпиднадзорных</w:t>
      </w:r>
      <w:proofErr w:type="spellEnd"/>
      <w:r w:rsidRPr="00695905">
        <w:rPr>
          <w:rFonts w:ascii="Times New Roman" w:hAnsi="Times New Roman" w:cs="Times New Roman"/>
          <w:sz w:val="24"/>
          <w:szCs w:val="24"/>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695905">
        <w:rPr>
          <w:rFonts w:ascii="Times New Roman" w:hAnsi="Times New Roman" w:cs="Times New Roman"/>
          <w:sz w:val="24"/>
          <w:szCs w:val="24"/>
        </w:rPr>
        <w:t>зооносными</w:t>
      </w:r>
      <w:proofErr w:type="spellEnd"/>
      <w:r w:rsidRPr="00695905">
        <w:rPr>
          <w:rFonts w:ascii="Times New Roman" w:hAnsi="Times New Roman" w:cs="Times New Roman"/>
          <w:sz w:val="24"/>
          <w:szCs w:val="24"/>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CA3EEB" w:rsidRPr="00695905" w:rsidRDefault="00CA3EEB" w:rsidP="00CA3EEB">
      <w:pPr>
        <w:pStyle w:val="ConsPlusNormal0"/>
        <w:widowControl/>
        <w:ind w:firstLine="540"/>
        <w:jc w:val="both"/>
        <w:rPr>
          <w:rFonts w:ascii="Times New Roman" w:hAnsi="Times New Roman" w:cs="Times New Roman"/>
          <w:sz w:val="24"/>
          <w:szCs w:val="24"/>
        </w:rPr>
      </w:pPr>
    </w:p>
    <w:p w:rsidR="00CA3EEB" w:rsidRPr="00695905" w:rsidRDefault="00CA3EEB" w:rsidP="00CA3EEB">
      <w:pPr>
        <w:pStyle w:val="ConsPlusNormal0"/>
        <w:spacing w:line="276" w:lineRule="auto"/>
        <w:ind w:firstLine="0"/>
        <w:jc w:val="center"/>
        <w:rPr>
          <w:rFonts w:ascii="Times New Roman" w:hAnsi="Times New Roman" w:cs="Times New Roman"/>
          <w:b/>
          <w:sz w:val="24"/>
          <w:szCs w:val="24"/>
        </w:rPr>
      </w:pPr>
      <w:r w:rsidRPr="00695905">
        <w:rPr>
          <w:rFonts w:ascii="Times New Roman" w:hAnsi="Times New Roman" w:cs="Times New Roman"/>
          <w:b/>
          <w:sz w:val="24"/>
          <w:szCs w:val="24"/>
        </w:rPr>
        <w:t xml:space="preserve">Характеристика существующего состояния систем коммунальной инфраструктуры </w:t>
      </w:r>
    </w:p>
    <w:p w:rsidR="00CA3EEB" w:rsidRPr="00695905" w:rsidRDefault="00CA3EEB" w:rsidP="00CA3EEB">
      <w:pPr>
        <w:spacing w:after="0"/>
        <w:ind w:right="-83" w:firstLine="558"/>
        <w:jc w:val="both"/>
        <w:rPr>
          <w:rFonts w:ascii="Times New Roman" w:hAnsi="Times New Roman"/>
          <w:sz w:val="24"/>
          <w:szCs w:val="24"/>
        </w:rPr>
      </w:pPr>
      <w:r w:rsidRPr="00695905">
        <w:rPr>
          <w:rFonts w:ascii="Times New Roman" w:hAnsi="Times New Roman"/>
          <w:sz w:val="24"/>
          <w:szCs w:val="24"/>
        </w:rPr>
        <w:t>Коммунальная инфраструктура поселения Рысайкино обеспечивающая реализацию потребителям коммунальных услуг, представлена:</w:t>
      </w:r>
    </w:p>
    <w:p w:rsidR="00CA3EEB" w:rsidRPr="00695905" w:rsidRDefault="00CA3EEB" w:rsidP="00CA3EEB">
      <w:pPr>
        <w:spacing w:after="0"/>
        <w:ind w:firstLine="567"/>
        <w:jc w:val="both"/>
        <w:rPr>
          <w:rFonts w:ascii="Times New Roman" w:hAnsi="Times New Roman"/>
          <w:sz w:val="24"/>
          <w:szCs w:val="24"/>
        </w:rPr>
      </w:pPr>
      <w:r w:rsidRPr="00695905">
        <w:rPr>
          <w:rFonts w:ascii="Times New Roman" w:hAnsi="Times New Roman"/>
          <w:b/>
          <w:sz w:val="24"/>
          <w:szCs w:val="24"/>
          <w:u w:val="single"/>
        </w:rPr>
        <w:t>Теплоснабжение</w:t>
      </w:r>
      <w:r w:rsidRPr="00695905">
        <w:rPr>
          <w:rFonts w:ascii="Times New Roman" w:hAnsi="Times New Roman"/>
          <w:sz w:val="24"/>
          <w:szCs w:val="24"/>
        </w:rPr>
        <w:t xml:space="preserve"> – 4 котельных,  из них 2 – центральные и 2 – до 100 кВт</w:t>
      </w:r>
    </w:p>
    <w:p w:rsidR="00CA3EEB" w:rsidRPr="00695905" w:rsidRDefault="00CA3EEB"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xml:space="preserve"> Протяженность тепловых сетей (в двухтрубном исчислении) по всем видам собственности:1281 метров, из которых более 87 % сетей находятся в  неудовлетворительном состоянии и требуют капитального ремонта. </w:t>
      </w:r>
    </w:p>
    <w:p w:rsidR="00CA3EEB" w:rsidRPr="00695905" w:rsidRDefault="00CA3EEB"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b/>
          <w:color w:val="auto"/>
          <w:u w:val="single"/>
        </w:rPr>
        <w:t>Водоснабжение</w:t>
      </w:r>
      <w:r w:rsidRPr="00695905">
        <w:rPr>
          <w:rFonts w:ascii="Times New Roman" w:hAnsi="Times New Roman" w:cs="Times New Roman"/>
          <w:b/>
          <w:color w:val="auto"/>
        </w:rPr>
        <w:t xml:space="preserve"> - 5</w:t>
      </w:r>
      <w:r w:rsidRPr="00695905">
        <w:rPr>
          <w:rFonts w:ascii="Times New Roman" w:hAnsi="Times New Roman" w:cs="Times New Roman"/>
          <w:color w:val="auto"/>
        </w:rPr>
        <w:t xml:space="preserve"> водозаборных скважин. Протяженность водопроводных сетей – </w:t>
      </w:r>
      <w:smartTag w:uri="urn:schemas-microsoft-com:office:smarttags" w:element="metricconverter">
        <w:smartTagPr>
          <w:attr w:name="ProductID" w:val="18,87 км"/>
        </w:smartTagPr>
        <w:r w:rsidRPr="00695905">
          <w:rPr>
            <w:rFonts w:ascii="Times New Roman" w:hAnsi="Times New Roman" w:cs="Times New Roman"/>
            <w:color w:val="auto"/>
          </w:rPr>
          <w:t>18,87 км</w:t>
        </w:r>
      </w:smartTag>
      <w:r w:rsidRPr="00695905">
        <w:rPr>
          <w:rFonts w:ascii="Times New Roman" w:hAnsi="Times New Roman" w:cs="Times New Roman"/>
          <w:color w:val="auto"/>
        </w:rPr>
        <w:t xml:space="preserve">. Из которых более 75 % сетей находятся в неудовлетворенном состоянии и требуют капитального ремонта. </w:t>
      </w:r>
      <w:r w:rsidRPr="00695905">
        <w:rPr>
          <w:rFonts w:ascii="Times New Roman" w:hAnsi="Times New Roman" w:cs="Times New Roman"/>
          <w:color w:val="auto"/>
        </w:rPr>
        <w:tab/>
        <w:t xml:space="preserve"> </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Централизованное водоотведение</w:t>
      </w:r>
      <w:r w:rsidRPr="00695905">
        <w:rPr>
          <w:rFonts w:ascii="Times New Roman" w:hAnsi="Times New Roman" w:cs="Times New Roman"/>
          <w:color w:val="auto"/>
        </w:rPr>
        <w:t xml:space="preserve"> - 3 ветки канализационных сетей, протяженностью </w:t>
      </w:r>
      <w:smartTag w:uri="urn:schemas-microsoft-com:office:smarttags" w:element="metricconverter">
        <w:smartTagPr>
          <w:attr w:name="ProductID" w:val="10.1 км"/>
        </w:smartTagPr>
        <w:r w:rsidRPr="00695905">
          <w:rPr>
            <w:rFonts w:ascii="Times New Roman" w:hAnsi="Times New Roman" w:cs="Times New Roman"/>
            <w:color w:val="auto"/>
          </w:rPr>
          <w:t>10.1 км</w:t>
        </w:r>
      </w:smartTag>
      <w:proofErr w:type="gramStart"/>
      <w:r w:rsidRPr="00695905">
        <w:rPr>
          <w:rFonts w:ascii="Times New Roman" w:hAnsi="Times New Roman" w:cs="Times New Roman"/>
          <w:color w:val="auto"/>
        </w:rPr>
        <w:t>.</w:t>
      </w:r>
      <w:proofErr w:type="gramEnd"/>
      <w:r w:rsidRPr="00695905">
        <w:rPr>
          <w:rFonts w:ascii="Times New Roman" w:hAnsi="Times New Roman" w:cs="Times New Roman"/>
          <w:color w:val="auto"/>
        </w:rPr>
        <w:t xml:space="preserve"> </w:t>
      </w:r>
      <w:proofErr w:type="gramStart"/>
      <w:r w:rsidRPr="00695905">
        <w:rPr>
          <w:rFonts w:ascii="Times New Roman" w:hAnsi="Times New Roman" w:cs="Times New Roman"/>
          <w:color w:val="auto"/>
        </w:rPr>
        <w:t>и</w:t>
      </w:r>
      <w:proofErr w:type="gramEnd"/>
      <w:r w:rsidRPr="00695905">
        <w:rPr>
          <w:rFonts w:ascii="Times New Roman" w:hAnsi="Times New Roman" w:cs="Times New Roman"/>
          <w:color w:val="auto"/>
        </w:rPr>
        <w:t>з которых более 60 % сетей находятся в  неудовлетворительном состоянии и требуют капитального ремонта, очистными сооружениями канализации в поселении Рысайкино общей производительностью   28.8 тысяч кубических метров в сутки.</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 xml:space="preserve">Газоснабжение </w:t>
      </w:r>
      <w:r w:rsidRPr="00695905">
        <w:rPr>
          <w:rFonts w:ascii="Times New Roman" w:hAnsi="Times New Roman" w:cs="Times New Roman"/>
          <w:b/>
          <w:color w:val="auto"/>
        </w:rPr>
        <w:t xml:space="preserve"> -</w:t>
      </w:r>
      <w:r w:rsidRPr="00695905">
        <w:rPr>
          <w:rFonts w:ascii="Times New Roman" w:hAnsi="Times New Roman" w:cs="Times New Roman"/>
          <w:color w:val="auto"/>
        </w:rPr>
        <w:t xml:space="preserve"> ГРП,</w:t>
      </w:r>
      <w:proofErr w:type="gramStart"/>
      <w:r w:rsidRPr="00695905">
        <w:rPr>
          <w:rFonts w:ascii="Times New Roman" w:hAnsi="Times New Roman" w:cs="Times New Roman"/>
          <w:color w:val="auto"/>
        </w:rPr>
        <w:t xml:space="preserve"> .</w:t>
      </w:r>
      <w:proofErr w:type="gramEnd"/>
      <w:r w:rsidRPr="00695905">
        <w:rPr>
          <w:rFonts w:ascii="Times New Roman" w:hAnsi="Times New Roman" w:cs="Times New Roman"/>
          <w:color w:val="auto"/>
        </w:rPr>
        <w:t xml:space="preserve"> Протяженность газопровода всего  49248,6  м., из них низкого давления 29241,35 высокого давления </w:t>
      </w:r>
      <w:smartTag w:uri="urn:schemas-microsoft-com:office:smarttags" w:element="metricconverter">
        <w:smartTagPr>
          <w:attr w:name="ProductID" w:val="20007,25 м"/>
        </w:smartTagPr>
        <w:r w:rsidRPr="00695905">
          <w:rPr>
            <w:rFonts w:ascii="Times New Roman" w:hAnsi="Times New Roman" w:cs="Times New Roman"/>
            <w:color w:val="auto"/>
          </w:rPr>
          <w:t>20007,25 м</w:t>
        </w:r>
      </w:smartTag>
      <w:r w:rsidRPr="00695905">
        <w:rPr>
          <w:rFonts w:ascii="Times New Roman" w:hAnsi="Times New Roman" w:cs="Times New Roman"/>
          <w:color w:val="auto"/>
        </w:rPr>
        <w:t>.</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Доля газификации-99,9 %</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Электроснабжение</w:t>
      </w:r>
      <w:r w:rsidRPr="00695905">
        <w:rPr>
          <w:rFonts w:ascii="Times New Roman" w:hAnsi="Times New Roman" w:cs="Times New Roman"/>
          <w:color w:val="auto"/>
        </w:rPr>
        <w:t xml:space="preserve">  -12 ТП , 11 КТП, на них установлено 25 трансформаторов.</w:t>
      </w:r>
    </w:p>
    <w:p w:rsidR="00CA3EEB" w:rsidRPr="00695905" w:rsidRDefault="00CA3EEB" w:rsidP="00CA3EEB">
      <w:pPr>
        <w:pStyle w:val="consplusnonformat"/>
        <w:spacing w:before="120" w:beforeAutospacing="0" w:after="0" w:afterAutospacing="0"/>
        <w:ind w:left="0" w:right="-85" w:firstLine="556"/>
        <w:jc w:val="both"/>
        <w:rPr>
          <w:rFonts w:ascii="Times New Roman" w:hAnsi="Times New Roman" w:cs="Times New Roman"/>
          <w:color w:val="auto"/>
        </w:rPr>
      </w:pPr>
      <w:proofErr w:type="gramStart"/>
      <w:r w:rsidRPr="00695905">
        <w:rPr>
          <w:rFonts w:ascii="Times New Roman" w:hAnsi="Times New Roman" w:cs="Times New Roman"/>
          <w:color w:val="auto"/>
        </w:rPr>
        <w:t>ВЛ</w:t>
      </w:r>
      <w:proofErr w:type="gramEnd"/>
      <w:r w:rsidRPr="00695905">
        <w:rPr>
          <w:rFonts w:ascii="Times New Roman" w:hAnsi="Times New Roman" w:cs="Times New Roman"/>
          <w:color w:val="auto"/>
        </w:rPr>
        <w:t xml:space="preserve"> 0.4 кв-</w:t>
      </w:r>
      <w:smartTag w:uri="urn:schemas-microsoft-com:office:smarttags" w:element="metricconverter">
        <w:smartTagPr>
          <w:attr w:name="ProductID" w:val="46.7 км"/>
        </w:smartTagPr>
        <w:r w:rsidRPr="00695905">
          <w:rPr>
            <w:rFonts w:ascii="Times New Roman" w:hAnsi="Times New Roman" w:cs="Times New Roman"/>
            <w:color w:val="auto"/>
          </w:rPr>
          <w:t>46.7 км</w:t>
        </w:r>
      </w:smartTag>
      <w:r w:rsidRPr="00695905">
        <w:rPr>
          <w:rFonts w:ascii="Times New Roman" w:hAnsi="Times New Roman" w:cs="Times New Roman"/>
          <w:color w:val="auto"/>
        </w:rPr>
        <w:t>.</w:t>
      </w:r>
    </w:p>
    <w:p w:rsidR="00CA3EEB" w:rsidRPr="00695905" w:rsidRDefault="00CA3EEB" w:rsidP="00CA3EEB">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Износ сетей составляет 36 %</w:t>
      </w:r>
    </w:p>
    <w:p w:rsidR="00CA3EEB" w:rsidRPr="00695905" w:rsidRDefault="00CA3EEB" w:rsidP="00CA3EEB">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Деятельность коммунального комплекса сельского поселения Рысайкино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CA3EEB" w:rsidRPr="00695905" w:rsidRDefault="00CA3EEB" w:rsidP="00CA3EEB">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Уровень износа объектов коммунальной инфраструктуры на сегодняшний день составляет в среднем 62 процентов, в том числе </w:t>
      </w:r>
      <w:proofErr w:type="gramStart"/>
      <w:r w:rsidRPr="00695905">
        <w:rPr>
          <w:rFonts w:ascii="Times New Roman" w:hAnsi="Times New Roman" w:cs="Times New Roman"/>
          <w:color w:val="auto"/>
        </w:rPr>
        <w:t>по</w:t>
      </w:r>
      <w:proofErr w:type="gramEnd"/>
      <w:r w:rsidRPr="00695905">
        <w:rPr>
          <w:rFonts w:ascii="Times New Roman" w:hAnsi="Times New Roman" w:cs="Times New Roman"/>
          <w:color w:val="auto"/>
        </w:rPr>
        <w:t>:</w:t>
      </w:r>
    </w:p>
    <w:p w:rsidR="00CA3EEB" w:rsidRPr="00695905" w:rsidRDefault="00CA3EEB" w:rsidP="00CA3EEB">
      <w:pPr>
        <w:pStyle w:val="consplusnonformat"/>
        <w:tabs>
          <w:tab w:val="left" w:pos="5580"/>
        </w:tabs>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котельным</w:t>
      </w:r>
      <w:r w:rsidRPr="00695905">
        <w:rPr>
          <w:rFonts w:ascii="Times New Roman" w:hAnsi="Times New Roman" w:cs="Times New Roman"/>
          <w:color w:val="auto"/>
        </w:rPr>
        <w:tab/>
      </w:r>
      <w:r w:rsidRPr="00695905">
        <w:rPr>
          <w:rFonts w:ascii="Times New Roman" w:hAnsi="Times New Roman" w:cs="Times New Roman"/>
          <w:color w:val="auto"/>
        </w:rPr>
        <w:tab/>
        <w:t xml:space="preserve">   51,6 %,</w:t>
      </w:r>
    </w:p>
    <w:p w:rsidR="00CA3EEB" w:rsidRPr="00695905" w:rsidRDefault="00CA3EEB" w:rsidP="00CA3EEB">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тепловым сетям</w:t>
      </w:r>
      <w:r w:rsidRPr="00695905">
        <w:rPr>
          <w:rFonts w:ascii="Times New Roman" w:hAnsi="Times New Roman" w:cs="Times New Roman"/>
          <w:color w:val="auto"/>
        </w:rPr>
        <w:tab/>
        <w:t xml:space="preserve">    87 %,</w:t>
      </w:r>
    </w:p>
    <w:p w:rsidR="00CA3EEB" w:rsidRPr="00695905" w:rsidRDefault="00CA3EEB" w:rsidP="00CA3EEB">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водопроводным сетям</w:t>
      </w:r>
      <w:r w:rsidRPr="00695905">
        <w:rPr>
          <w:rFonts w:ascii="Times New Roman" w:hAnsi="Times New Roman" w:cs="Times New Roman"/>
          <w:color w:val="auto"/>
        </w:rPr>
        <w:tab/>
        <w:t xml:space="preserve">    75 %, </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электросетям</w:t>
      </w:r>
      <w:r w:rsidRPr="00695905">
        <w:rPr>
          <w:rFonts w:ascii="Times New Roman" w:hAnsi="Times New Roman" w:cs="Times New Roman"/>
          <w:color w:val="auto"/>
        </w:rPr>
        <w:tab/>
      </w:r>
      <w:r w:rsidRPr="00695905">
        <w:rPr>
          <w:rFonts w:ascii="Times New Roman" w:hAnsi="Times New Roman" w:cs="Times New Roman"/>
          <w:color w:val="auto"/>
        </w:rPr>
        <w:tab/>
      </w:r>
      <w:r w:rsidRPr="00695905">
        <w:rPr>
          <w:rFonts w:ascii="Times New Roman" w:hAnsi="Times New Roman" w:cs="Times New Roman"/>
          <w:color w:val="auto"/>
        </w:rPr>
        <w:tab/>
        <w:t xml:space="preserve">                                      36 %,</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lastRenderedPageBreak/>
        <w:t xml:space="preserve">Анализ эксплуатации отопительных котельных, систем теплоснабжения, водоснабжения и водоотведения поселения Рысайкино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695905">
        <w:rPr>
          <w:rFonts w:ascii="Times New Roman" w:hAnsi="Times New Roman" w:cs="Times New Roman"/>
          <w:color w:val="auto"/>
        </w:rPr>
        <w:t>контроля за</w:t>
      </w:r>
      <w:proofErr w:type="gramEnd"/>
      <w:r w:rsidRPr="00695905">
        <w:rPr>
          <w:rFonts w:ascii="Times New Roman" w:hAnsi="Times New Roman" w:cs="Times New Roman"/>
          <w:color w:val="auto"/>
        </w:rPr>
        <w:t xml:space="preserve"> его использованием потребителями.</w:t>
      </w:r>
    </w:p>
    <w:p w:rsidR="00CA3EEB" w:rsidRPr="00695905" w:rsidRDefault="00CA3EEB" w:rsidP="00CA3EEB">
      <w:pPr>
        <w:pStyle w:val="consplusnonformat"/>
        <w:spacing w:before="120" w:beforeAutospacing="0" w:after="0" w:afterAutospacing="0"/>
        <w:ind w:left="0" w:right="-85" w:firstLine="556"/>
        <w:jc w:val="both"/>
        <w:rPr>
          <w:rFonts w:ascii="Times New Roman" w:hAnsi="Times New Roman" w:cs="Times New Roman"/>
          <w:b/>
          <w:color w:val="auto"/>
        </w:rPr>
      </w:pPr>
      <w:r w:rsidRPr="00695905">
        <w:rPr>
          <w:rFonts w:ascii="Times New Roman" w:hAnsi="Times New Roman" w:cs="Times New Roman"/>
          <w:color w:val="auto"/>
        </w:rPr>
        <w:t>Потери тепловой энергии достигают до 30%, и фактический расход топлива на выработку тепловой энергии превышает нормативный до 35%.</w:t>
      </w:r>
    </w:p>
    <w:p w:rsidR="00CA3EEB" w:rsidRPr="00695905" w:rsidRDefault="00CA3EEB" w:rsidP="00CA3EEB">
      <w:pPr>
        <w:pStyle w:val="consplusnonformat"/>
        <w:spacing w:before="0" w:beforeAutospacing="0" w:after="0" w:afterAutospacing="0"/>
        <w:ind w:left="147" w:right="96" w:firstLine="556"/>
        <w:jc w:val="both"/>
        <w:rPr>
          <w:rFonts w:ascii="Times New Roman" w:hAnsi="Times New Roman" w:cs="Times New Roman"/>
          <w:color w:val="auto"/>
        </w:rPr>
      </w:pPr>
      <w:r w:rsidRPr="00695905">
        <w:rPr>
          <w:rFonts w:ascii="Times New Roman" w:hAnsi="Times New Roman" w:cs="Times New Roman"/>
          <w:color w:val="auto"/>
        </w:rPr>
        <w:t xml:space="preserve">Ежегодно на 25-30 % увеличивается количество аварий на инженерных сетях. </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proofErr w:type="gramStart"/>
      <w:r w:rsidRPr="00695905">
        <w:rPr>
          <w:rFonts w:ascii="Times New Roman" w:hAnsi="Times New Roman" w:cs="Times New Roman"/>
          <w:color w:val="auto"/>
        </w:rPr>
        <w:t xml:space="preserve">Износ и технологическая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roofErr w:type="gramEnd"/>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Изношенность основных фондов на предприятиях ЖКХ не позволяет предоставлять качественные коммунальные услуги населению. </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Наряду с модернизацией объектов ЖКХ необходимо проводить работу по усовершенствованию технологий энергосбережения:</w:t>
      </w:r>
    </w:p>
    <w:p w:rsidR="00CA3EEB" w:rsidRPr="00695905" w:rsidRDefault="00CA3EEB"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проведение аудита (технического и экономического);</w:t>
      </w:r>
    </w:p>
    <w:p w:rsidR="00CA3EEB" w:rsidRPr="00695905" w:rsidRDefault="00CA3EEB"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разработка схем инженерных сетей;</w:t>
      </w:r>
    </w:p>
    <w:p w:rsidR="00CA3EEB" w:rsidRPr="00695905" w:rsidRDefault="00CA3EEB"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наладка гидравлических режимов;</w:t>
      </w:r>
    </w:p>
    <w:p w:rsidR="00CA3EEB" w:rsidRPr="00695905" w:rsidRDefault="00CA3EEB"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снижение потерь в сетях;</w:t>
      </w:r>
    </w:p>
    <w:p w:rsidR="00CA3EEB" w:rsidRPr="00695905" w:rsidRDefault="00CA3EEB"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наладить учет потребляемых ресурсов - тепло, вода (установка приборов учета);</w:t>
      </w:r>
    </w:p>
    <w:p w:rsidR="00CA3EEB" w:rsidRPr="00695905" w:rsidRDefault="00CA3EEB"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снижение расходов тепла у потребителей и т.д.</w:t>
      </w:r>
    </w:p>
    <w:p w:rsidR="00CA3EEB" w:rsidRPr="00695905" w:rsidRDefault="00CA3EEB" w:rsidP="00CA3EEB">
      <w:pPr>
        <w:pStyle w:val="consplusnonformat"/>
        <w:spacing w:before="0" w:beforeAutospacing="0" w:after="0" w:afterAutospacing="0" w:line="276" w:lineRule="auto"/>
        <w:ind w:left="0" w:right="-83" w:firstLine="558"/>
        <w:jc w:val="both"/>
        <w:rPr>
          <w:rFonts w:ascii="Times New Roman" w:hAnsi="Times New Roman" w:cs="Times New Roman"/>
          <w:color w:val="auto"/>
        </w:rPr>
      </w:pPr>
    </w:p>
    <w:p w:rsidR="00CA3EEB" w:rsidRPr="00695905" w:rsidRDefault="00CA3EEB" w:rsidP="00CA3EEB">
      <w:pPr>
        <w:pStyle w:val="ConsPlusNormal0"/>
        <w:ind w:firstLine="0"/>
        <w:jc w:val="center"/>
        <w:rPr>
          <w:rFonts w:ascii="Times New Roman" w:hAnsi="Times New Roman" w:cs="Times New Roman"/>
          <w:b/>
          <w:sz w:val="24"/>
          <w:szCs w:val="24"/>
        </w:rPr>
      </w:pPr>
      <w:r w:rsidRPr="00695905">
        <w:rPr>
          <w:rFonts w:ascii="Times New Roman" w:hAnsi="Times New Roman" w:cs="Times New Roman"/>
          <w:b/>
          <w:sz w:val="24"/>
          <w:szCs w:val="24"/>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CA3EEB" w:rsidRPr="00695905" w:rsidRDefault="00CA3EEB" w:rsidP="00CA3EEB">
      <w:pPr>
        <w:pStyle w:val="ConsPlusNormal0"/>
        <w:ind w:firstLine="0"/>
        <w:jc w:val="center"/>
        <w:rPr>
          <w:rFonts w:ascii="Times New Roman" w:hAnsi="Times New Roman" w:cs="Times New Roman"/>
          <w:b/>
          <w:sz w:val="24"/>
          <w:szCs w:val="24"/>
        </w:rPr>
      </w:pP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Основными проблемами пожарной безопасности являются: </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несвоевременное прибытие подразделений пожарной охраны к месту вызова из-за удаленности;</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низкий уровень защищенности населения, территорий и учреждений социальной сферы от пожаров;</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несвоевременное сообщение о пожаре (загорании) в пожарную охрану;</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недостаток специальных приборов, осветительного оборудования для выполнения работ в условиях плохой видимости и высоких температур;</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низкий уровень улучшения материально-технической базы;</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pacing w:val="-6"/>
          <w:sz w:val="24"/>
          <w:szCs w:val="24"/>
        </w:rPr>
        <w:t>недостаток пожарной техники, многофункционального пожарно-технического</w:t>
      </w:r>
      <w:r w:rsidRPr="00695905">
        <w:rPr>
          <w:rFonts w:ascii="Times New Roman" w:hAnsi="Times New Roman"/>
          <w:sz w:val="24"/>
          <w:szCs w:val="24"/>
        </w:rPr>
        <w:t xml:space="preserve"> оборудования и пожарного снаряжения (с учетом существующего уровня риска </w:t>
      </w:r>
      <w:r w:rsidRPr="00695905">
        <w:rPr>
          <w:rFonts w:ascii="Times New Roman" w:hAnsi="Times New Roman"/>
          <w:spacing w:val="-6"/>
          <w:sz w:val="24"/>
          <w:szCs w:val="24"/>
        </w:rPr>
        <w:t>пожаров на территории района). Их приобретение позволит расширить тактические</w:t>
      </w:r>
      <w:r w:rsidRPr="00695905">
        <w:rPr>
          <w:rFonts w:ascii="Times New Roman" w:hAnsi="Times New Roman"/>
          <w:sz w:val="24"/>
          <w:szCs w:val="24"/>
        </w:rPr>
        <w:t xml:space="preserve"> возможности </w:t>
      </w:r>
      <w:r w:rsidRPr="00695905">
        <w:rPr>
          <w:rFonts w:ascii="Times New Roman" w:hAnsi="Times New Roman"/>
          <w:sz w:val="24"/>
          <w:szCs w:val="24"/>
        </w:rPr>
        <w:lastRenderedPageBreak/>
        <w:t>подразделений пожарной охраны, повысить эффективность тушения пожаров, тем самым сократить степень вероятности развития пожаров.</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На территории поселения существуют угрозы чрезвычайных ситуаций природного и техногенного характера.</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Номенклатура и объемы резервов материальных ресурсов определяются исходя из прогнозируемых угроз чрезвычайных ситуаций.</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pacing w:val="-6"/>
          <w:sz w:val="24"/>
          <w:szCs w:val="24"/>
        </w:rPr>
        <w:t>Для решения проблем жизнеобеспечения пострадавших в крупномасштабных</w:t>
      </w:r>
      <w:r w:rsidRPr="00695905">
        <w:rPr>
          <w:rFonts w:ascii="Times New Roman" w:hAnsi="Times New Roman"/>
          <w:sz w:val="24"/>
          <w:szCs w:val="24"/>
        </w:rPr>
        <w:t xml:space="preserve"> чрезвычайных ситуациях нужны новые решения. </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в повседневном режиме – для социально полезных целей;</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pacing w:val="-4"/>
          <w:sz w:val="24"/>
          <w:szCs w:val="24"/>
        </w:rPr>
        <w:t>в режиме чрезвычайной ситуации – для первоочередного жизнеобеспечения</w:t>
      </w:r>
      <w:r w:rsidRPr="00695905">
        <w:rPr>
          <w:rFonts w:ascii="Times New Roman" w:hAnsi="Times New Roman"/>
          <w:sz w:val="24"/>
          <w:szCs w:val="24"/>
        </w:rPr>
        <w:t xml:space="preserve"> пострадавших. </w:t>
      </w:r>
    </w:p>
    <w:p w:rsidR="00CA3EEB" w:rsidRPr="00695905" w:rsidRDefault="00CA3EEB"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695905">
        <w:rPr>
          <w:rFonts w:ascii="Times New Roman" w:hAnsi="Times New Roman"/>
          <w:sz w:val="24"/>
          <w:szCs w:val="24"/>
        </w:rPr>
        <w:t>методами</w:t>
      </w:r>
      <w:proofErr w:type="gramEnd"/>
      <w:r w:rsidRPr="00695905">
        <w:rPr>
          <w:rFonts w:ascii="Times New Roman" w:hAnsi="Times New Roman"/>
          <w:sz w:val="24"/>
          <w:szCs w:val="24"/>
        </w:rPr>
        <w:t xml:space="preserve"> как на муниципальном, так и на региональном уровнях.</w:t>
      </w:r>
    </w:p>
    <w:p w:rsidR="00CA3EEB" w:rsidRPr="00695905" w:rsidRDefault="00CA3EEB" w:rsidP="00CA3EEB">
      <w:pPr>
        <w:spacing w:after="0"/>
        <w:ind w:firstLine="708"/>
        <w:jc w:val="both"/>
        <w:rPr>
          <w:rFonts w:ascii="Times New Roman" w:hAnsi="Times New Roman"/>
          <w:sz w:val="24"/>
          <w:szCs w:val="24"/>
        </w:rPr>
      </w:pPr>
      <w:r w:rsidRPr="00695905">
        <w:rPr>
          <w:rFonts w:ascii="Times New Roman" w:hAnsi="Times New Roman"/>
          <w:sz w:val="24"/>
          <w:szCs w:val="24"/>
        </w:rPr>
        <w:t xml:space="preserve">Реализация Подпрограммы по </w:t>
      </w:r>
      <w:r w:rsidRPr="00695905">
        <w:rPr>
          <w:rFonts w:ascii="Times New Roman" w:hAnsi="Times New Roman"/>
          <w:bCs/>
          <w:spacing w:val="6"/>
          <w:sz w:val="24"/>
          <w:szCs w:val="24"/>
        </w:rPr>
        <w:t>созданию условий для деятельности добровольных формирований населения по охране общественного порядка и участие в профилактике терроризма и экстремизма на территории поселения</w:t>
      </w:r>
      <w:r w:rsidRPr="00695905">
        <w:rPr>
          <w:rFonts w:ascii="Times New Roman" w:hAnsi="Times New Roman"/>
          <w:sz w:val="24"/>
          <w:szCs w:val="24"/>
        </w:rPr>
        <w:t>, позволит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CA3EEB" w:rsidRPr="00695905" w:rsidRDefault="00CA3EEB" w:rsidP="00CA3EEB">
      <w:pPr>
        <w:shd w:val="clear" w:color="auto" w:fill="FFFFFF"/>
        <w:spacing w:after="0" w:line="322" w:lineRule="exact"/>
        <w:ind w:firstLine="715"/>
        <w:jc w:val="both"/>
        <w:rPr>
          <w:rFonts w:ascii="Times New Roman" w:hAnsi="Times New Roman"/>
          <w:sz w:val="24"/>
          <w:szCs w:val="24"/>
        </w:rPr>
      </w:pPr>
      <w:r w:rsidRPr="00695905">
        <w:rPr>
          <w:rFonts w:ascii="Times New Roman" w:hAnsi="Times New Roman"/>
          <w:sz w:val="24"/>
          <w:szCs w:val="24"/>
        </w:rPr>
        <w:t>Вместе с тем, опыт работы свидетельствует о необходимости дальнейшего развития и повышения эффективности работы по взаимодействию органов и учреждений системы профилактики.</w:t>
      </w:r>
    </w:p>
    <w:p w:rsidR="00CA3EEB" w:rsidRPr="00695905" w:rsidRDefault="00CA3EEB" w:rsidP="00CA3EEB">
      <w:pPr>
        <w:shd w:val="clear" w:color="auto" w:fill="FFFFFF"/>
        <w:spacing w:after="0" w:line="322" w:lineRule="exact"/>
        <w:ind w:firstLine="730"/>
        <w:jc w:val="both"/>
        <w:rPr>
          <w:rFonts w:ascii="Times New Roman" w:hAnsi="Times New Roman"/>
          <w:sz w:val="24"/>
          <w:szCs w:val="24"/>
        </w:rPr>
      </w:pPr>
      <w:r w:rsidRPr="00695905">
        <w:rPr>
          <w:rFonts w:ascii="Times New Roman" w:hAnsi="Times New Roman"/>
          <w:sz w:val="24"/>
          <w:szCs w:val="24"/>
        </w:rPr>
        <w:lastRenderedPageBreak/>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CA3EEB" w:rsidRPr="00695905" w:rsidRDefault="00CA3EEB" w:rsidP="00CA3EEB">
      <w:pPr>
        <w:spacing w:line="240" w:lineRule="auto"/>
        <w:ind w:firstLine="720"/>
        <w:jc w:val="both"/>
        <w:rPr>
          <w:rFonts w:ascii="Times New Roman" w:hAnsi="Times New Roman"/>
          <w:sz w:val="24"/>
          <w:szCs w:val="24"/>
        </w:rPr>
      </w:pPr>
    </w:p>
    <w:p w:rsidR="00CA3EEB" w:rsidRPr="00695905" w:rsidRDefault="00CA3EEB" w:rsidP="00CA3EEB">
      <w:pPr>
        <w:spacing w:after="0" w:line="240" w:lineRule="auto"/>
        <w:ind w:firstLine="708"/>
        <w:rPr>
          <w:rFonts w:ascii="Times New Roman" w:hAnsi="Times New Roman"/>
          <w:b/>
          <w:bCs/>
          <w:sz w:val="24"/>
          <w:szCs w:val="24"/>
          <w:lang w:eastAsia="ru-RU"/>
        </w:rPr>
      </w:pPr>
      <w:r w:rsidRPr="00695905">
        <w:rPr>
          <w:rFonts w:ascii="Times New Roman" w:hAnsi="Times New Roman"/>
          <w:b/>
          <w:bCs/>
          <w:sz w:val="24"/>
          <w:szCs w:val="24"/>
          <w:lang w:eastAsia="ru-RU"/>
        </w:rPr>
        <w:t xml:space="preserve"> Характеристика сферы физической культуры и спорта в поселении</w:t>
      </w:r>
    </w:p>
    <w:p w:rsidR="00CA3EEB" w:rsidRPr="00695905" w:rsidRDefault="00CA3EEB" w:rsidP="00CA3EEB">
      <w:pPr>
        <w:spacing w:after="0" w:line="240" w:lineRule="auto"/>
        <w:ind w:firstLine="708"/>
        <w:rPr>
          <w:rFonts w:ascii="Times New Roman" w:hAnsi="Times New Roman"/>
          <w:b/>
          <w:bCs/>
          <w:sz w:val="24"/>
          <w:szCs w:val="24"/>
          <w:lang w:eastAsia="ru-RU"/>
        </w:rPr>
      </w:pPr>
    </w:p>
    <w:p w:rsidR="00CA3EEB" w:rsidRPr="00695905" w:rsidRDefault="00CA3EEB" w:rsidP="00CA3EEB">
      <w:pPr>
        <w:spacing w:after="0" w:line="240" w:lineRule="auto"/>
        <w:ind w:firstLine="567"/>
        <w:jc w:val="both"/>
        <w:rPr>
          <w:rFonts w:ascii="Times New Roman" w:hAnsi="Times New Roman"/>
          <w:sz w:val="24"/>
          <w:szCs w:val="24"/>
          <w:lang w:eastAsia="ru-RU"/>
        </w:rPr>
      </w:pPr>
      <w:r w:rsidRPr="00695905">
        <w:rPr>
          <w:rFonts w:ascii="Times New Roman" w:hAnsi="Times New Roman"/>
          <w:sz w:val="24"/>
          <w:szCs w:val="24"/>
          <w:lang w:eastAsia="ru-RU"/>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CA3EEB" w:rsidRPr="00695905" w:rsidRDefault="00CA3EEB" w:rsidP="00CA3EEB">
      <w:pPr>
        <w:spacing w:after="0" w:line="240" w:lineRule="auto"/>
        <w:ind w:firstLine="567"/>
        <w:jc w:val="both"/>
        <w:rPr>
          <w:rFonts w:ascii="Times New Roman" w:hAnsi="Times New Roman"/>
          <w:sz w:val="24"/>
          <w:szCs w:val="24"/>
          <w:lang w:eastAsia="ru-RU"/>
        </w:rPr>
      </w:pPr>
      <w:r w:rsidRPr="00695905">
        <w:rPr>
          <w:rFonts w:ascii="Times New Roman" w:hAnsi="Times New Roman"/>
          <w:sz w:val="24"/>
          <w:szCs w:val="24"/>
          <w:lang w:eastAsia="ru-RU"/>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CA3EEB" w:rsidRPr="00695905" w:rsidRDefault="00CA3EEB" w:rsidP="00CA3EEB">
      <w:pPr>
        <w:spacing w:after="0" w:line="240" w:lineRule="auto"/>
        <w:ind w:firstLine="567"/>
        <w:jc w:val="both"/>
        <w:rPr>
          <w:rFonts w:ascii="Times New Roman" w:hAnsi="Times New Roman"/>
          <w:sz w:val="24"/>
          <w:szCs w:val="24"/>
          <w:lang w:eastAsia="ru-RU"/>
        </w:rPr>
      </w:pPr>
      <w:r w:rsidRPr="00695905">
        <w:rPr>
          <w:rFonts w:ascii="Times New Roman" w:hAnsi="Times New Roman"/>
          <w:sz w:val="24"/>
          <w:szCs w:val="24"/>
          <w:lang w:eastAsia="ru-RU"/>
        </w:rPr>
        <w:t>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Похвистневский Самарской области».</w:t>
      </w:r>
    </w:p>
    <w:p w:rsidR="00CA3EEB" w:rsidRPr="00695905" w:rsidRDefault="00CA3EEB" w:rsidP="00CA3EEB">
      <w:pPr>
        <w:spacing w:after="0" w:line="240" w:lineRule="auto"/>
        <w:ind w:firstLine="720"/>
        <w:jc w:val="both"/>
        <w:rPr>
          <w:rFonts w:ascii="Times New Roman" w:hAnsi="Times New Roman"/>
          <w:sz w:val="24"/>
          <w:szCs w:val="24"/>
        </w:rPr>
      </w:pPr>
    </w:p>
    <w:p w:rsidR="00CA3EEB" w:rsidRPr="00695905" w:rsidRDefault="00CA3EEB" w:rsidP="00CA3EEB">
      <w:pPr>
        <w:spacing w:after="0" w:line="240" w:lineRule="auto"/>
        <w:ind w:firstLine="720"/>
        <w:jc w:val="both"/>
        <w:rPr>
          <w:rFonts w:ascii="Times New Roman" w:hAnsi="Times New Roman"/>
          <w:sz w:val="24"/>
          <w:szCs w:val="24"/>
        </w:rPr>
      </w:pPr>
    </w:p>
    <w:p w:rsidR="00CA3EEB" w:rsidRPr="00695905" w:rsidRDefault="00CA3EEB" w:rsidP="00CA3EEB">
      <w:pPr>
        <w:pStyle w:val="ConsPlusNormal0"/>
        <w:spacing w:line="276" w:lineRule="auto"/>
        <w:ind w:firstLine="0"/>
        <w:jc w:val="center"/>
        <w:rPr>
          <w:rFonts w:ascii="Times New Roman" w:hAnsi="Times New Roman" w:cs="Times New Roman"/>
          <w:b/>
          <w:sz w:val="24"/>
          <w:szCs w:val="24"/>
        </w:rPr>
      </w:pPr>
      <w:r w:rsidRPr="00695905">
        <w:rPr>
          <w:rFonts w:ascii="Times New Roman" w:hAnsi="Times New Roman" w:cs="Times New Roman"/>
          <w:b/>
          <w:sz w:val="24"/>
          <w:szCs w:val="24"/>
        </w:rPr>
        <w:t>Характеристика существующего состояния сети автомобильных дорог общего пользования</w:t>
      </w:r>
    </w:p>
    <w:p w:rsidR="00CA3EEB" w:rsidRPr="00695905" w:rsidRDefault="00CA3EEB" w:rsidP="00CA3EEB">
      <w:pPr>
        <w:pStyle w:val="consplusnonformat"/>
        <w:spacing w:before="0" w:beforeAutospacing="0" w:after="0" w:afterAutospacing="0" w:line="276" w:lineRule="auto"/>
        <w:ind w:left="0" w:right="0" w:firstLine="558"/>
        <w:jc w:val="both"/>
        <w:rPr>
          <w:rFonts w:ascii="Times New Roman" w:hAnsi="Times New Roman" w:cs="Times New Roman"/>
          <w:color w:val="auto"/>
        </w:rPr>
      </w:pPr>
    </w:p>
    <w:p w:rsidR="00CA3EEB" w:rsidRPr="00695905" w:rsidRDefault="00CA3EEB"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 xml:space="preserve">Важным фактором жизнеобеспечения населения, способствующим стабильности социально-экономического развития сельского поселения Рысайкино муниципального района Похвистневский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Рысайкино составляет </w:t>
      </w:r>
      <w:smartTag w:uri="urn:schemas-microsoft-com:office:smarttags" w:element="metricconverter">
        <w:smartTagPr>
          <w:attr w:name="ProductID" w:val="44,865 км"/>
        </w:smartTagPr>
        <w:r w:rsidRPr="00695905">
          <w:rPr>
            <w:rFonts w:ascii="Times New Roman" w:hAnsi="Times New Roman"/>
            <w:sz w:val="24"/>
            <w:szCs w:val="24"/>
          </w:rPr>
          <w:t>44,865 км</w:t>
        </w:r>
      </w:smartTag>
      <w:r w:rsidRPr="00695905">
        <w:rPr>
          <w:rFonts w:ascii="Times New Roman" w:hAnsi="Times New Roman"/>
          <w:sz w:val="24"/>
          <w:szCs w:val="24"/>
        </w:rPr>
        <w:t>.</w:t>
      </w:r>
    </w:p>
    <w:p w:rsidR="00CA3EEB" w:rsidRPr="00695905" w:rsidRDefault="00CA3EEB"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Рысайкино находятся в неудовлетворительном состоянии.</w:t>
      </w:r>
    </w:p>
    <w:p w:rsidR="00CA3EEB" w:rsidRPr="00695905" w:rsidRDefault="00CA3EEB"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CA3EEB" w:rsidRPr="00695905" w:rsidRDefault="00CA3EEB"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lastRenderedPageBreak/>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CA3EEB" w:rsidRPr="00695905" w:rsidRDefault="00CA3EEB"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Похвистневский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CA3EEB" w:rsidRPr="00695905" w:rsidRDefault="00CA3EEB"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CA3EEB" w:rsidRPr="00695905" w:rsidRDefault="00CA3EEB"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CA3EEB" w:rsidRPr="00695905" w:rsidRDefault="00CA3EEB"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CA3EEB" w:rsidRPr="00695905" w:rsidRDefault="00CA3EEB"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CA3EEB" w:rsidRPr="00695905" w:rsidRDefault="00CA3EEB" w:rsidP="00CA3EEB">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b/>
          <w:sz w:val="24"/>
          <w:szCs w:val="24"/>
          <w:lang w:eastAsia="zh-CN"/>
        </w:rPr>
        <w:t>Раздел 2. Цели, задачи, сроки и этапы реализации муниципальной программы</w:t>
      </w:r>
    </w:p>
    <w:p w:rsidR="00CA3EEB" w:rsidRPr="00695905" w:rsidRDefault="00CA3EEB" w:rsidP="00CA3EEB">
      <w:pPr>
        <w:spacing w:before="100" w:beforeAutospacing="1" w:after="100" w:afterAutospacing="1" w:line="360" w:lineRule="auto"/>
        <w:ind w:firstLine="709"/>
        <w:jc w:val="both"/>
        <w:rPr>
          <w:rFonts w:ascii="Times New Roman" w:hAnsi="Times New Roman"/>
          <w:sz w:val="24"/>
          <w:szCs w:val="24"/>
          <w:lang w:eastAsia="ru-RU"/>
        </w:rPr>
      </w:pPr>
      <w:r w:rsidRPr="00695905">
        <w:rPr>
          <w:rFonts w:ascii="Times New Roman" w:hAnsi="Times New Roman"/>
          <w:b/>
          <w:sz w:val="24"/>
          <w:szCs w:val="24"/>
          <w:lang w:eastAsia="ru-RU"/>
        </w:rPr>
        <w:t>Стратегическая цель программы -</w:t>
      </w:r>
      <w:r w:rsidRPr="00695905">
        <w:rPr>
          <w:rFonts w:ascii="Times New Roman" w:hAnsi="Times New Roman"/>
          <w:sz w:val="24"/>
          <w:szCs w:val="24"/>
          <w:lang w:eastAsia="ru-RU"/>
        </w:rPr>
        <w:t xml:space="preserve"> создание комфортных условий жизнедеятельности в сельской местности</w:t>
      </w:r>
      <w:r w:rsidRPr="00695905">
        <w:rPr>
          <w:rFonts w:ascii="Times New Roman" w:hAnsi="Times New Roman"/>
          <w:b/>
          <w:sz w:val="24"/>
          <w:szCs w:val="24"/>
          <w:lang w:eastAsia="ru-RU"/>
        </w:rPr>
        <w:t>. </w:t>
      </w:r>
    </w:p>
    <w:p w:rsidR="00CA3EEB" w:rsidRPr="00695905" w:rsidRDefault="00CA3EEB" w:rsidP="00CA3EEB">
      <w:pPr>
        <w:spacing w:after="0" w:line="360" w:lineRule="auto"/>
        <w:rPr>
          <w:rFonts w:ascii="Times New Roman" w:hAnsi="Times New Roman"/>
          <w:sz w:val="24"/>
          <w:szCs w:val="24"/>
          <w:lang w:eastAsia="ru-RU"/>
        </w:rPr>
      </w:pPr>
      <w:r w:rsidRPr="00695905">
        <w:rPr>
          <w:rFonts w:ascii="Times New Roman" w:hAnsi="Times New Roman"/>
          <w:b/>
          <w:sz w:val="24"/>
          <w:szCs w:val="24"/>
          <w:lang w:eastAsia="ru-RU"/>
        </w:rPr>
        <w:t xml:space="preserve">             Главными целями программы являются:</w:t>
      </w:r>
    </w:p>
    <w:p w:rsidR="00CA3EEB" w:rsidRPr="00695905" w:rsidRDefault="00CA3EEB"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1) повышение комфортности и безопасности проживания населения поселения;</w:t>
      </w:r>
    </w:p>
    <w:p w:rsidR="00CA3EEB" w:rsidRPr="00695905" w:rsidRDefault="00CA3EEB"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 xml:space="preserve">2) обеспечения пожарной безопасности объектов   муниципальной собственности и территории муниципального образования </w:t>
      </w:r>
    </w:p>
    <w:p w:rsidR="00CA3EEB" w:rsidRPr="00695905" w:rsidRDefault="00CA3EEB"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3) повышение уровня комплексного обустройства населенных пунктов, расположенных в сельской местности;</w:t>
      </w:r>
    </w:p>
    <w:p w:rsidR="00CA3EEB" w:rsidRPr="00695905" w:rsidRDefault="00CA3EEB"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4) снижение риска чрезвычайных ситуаций природного и техногенного характера;</w:t>
      </w:r>
    </w:p>
    <w:p w:rsidR="00CA3EEB" w:rsidRPr="00695905" w:rsidRDefault="00CA3EEB"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CA3EEB" w:rsidRPr="00695905" w:rsidRDefault="00CA3EEB"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lastRenderedPageBreak/>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w:t>
      </w:r>
      <w:bookmarkStart w:id="0" w:name="_GoBack"/>
      <w:bookmarkEnd w:id="0"/>
      <w:r w:rsidRPr="00695905">
        <w:rPr>
          <w:rFonts w:ascii="Times New Roman" w:hAnsi="Times New Roman"/>
          <w:sz w:val="24"/>
          <w:szCs w:val="24"/>
          <w:lang w:eastAsia="ru-RU"/>
        </w:rPr>
        <w:t>том;</w:t>
      </w:r>
    </w:p>
    <w:p w:rsidR="00CA3EEB" w:rsidRPr="00695905" w:rsidRDefault="00CA3EEB"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7) повышение эффективности использования топливно-энергетических ресурсов путем реализации энергосберегающих мероприятий;</w:t>
      </w:r>
    </w:p>
    <w:p w:rsidR="00CA3EEB" w:rsidRPr="00695905" w:rsidRDefault="00CA3EEB" w:rsidP="00CA3EEB">
      <w:pPr>
        <w:spacing w:after="0" w:line="360" w:lineRule="auto"/>
        <w:jc w:val="both"/>
        <w:rPr>
          <w:rFonts w:ascii="Times New Roman" w:hAnsi="Times New Roman"/>
          <w:sz w:val="24"/>
          <w:szCs w:val="24"/>
        </w:rPr>
      </w:pPr>
      <w:r w:rsidRPr="00695905">
        <w:rPr>
          <w:rFonts w:ascii="Times New Roman" w:hAnsi="Times New Roman"/>
          <w:sz w:val="24"/>
          <w:szCs w:val="24"/>
          <w:lang w:eastAsia="ru-RU"/>
        </w:rPr>
        <w:t xml:space="preserve">8) </w:t>
      </w:r>
      <w:r w:rsidRPr="00695905">
        <w:rPr>
          <w:rFonts w:ascii="Times New Roman" w:hAnsi="Times New Roman"/>
          <w:sz w:val="24"/>
          <w:szCs w:val="24"/>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CA3EEB" w:rsidRPr="00695905" w:rsidRDefault="00CA3EEB" w:rsidP="00CA3EEB">
      <w:pPr>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b/>
          <w:sz w:val="24"/>
          <w:szCs w:val="24"/>
          <w:lang w:eastAsia="zh-CN"/>
        </w:rPr>
        <w:t>Раздел 3. Целевые показатели достижения целей и решения задач, основные ожидаемы конечные результаты муниципальной программы</w:t>
      </w:r>
    </w:p>
    <w:p w:rsidR="00CA3EEB" w:rsidRPr="00695905" w:rsidRDefault="00465D09" w:rsidP="00CA3EEB">
      <w:pPr>
        <w:autoSpaceDE w:val="0"/>
        <w:autoSpaceDN w:val="0"/>
        <w:adjustRightInd w:val="0"/>
        <w:spacing w:before="100" w:beforeAutospacing="1" w:after="100" w:afterAutospacing="1" w:line="360" w:lineRule="auto"/>
        <w:ind w:firstLine="540"/>
        <w:jc w:val="both"/>
        <w:rPr>
          <w:rFonts w:ascii="Times New Roman" w:hAnsi="Times New Roman"/>
          <w:sz w:val="24"/>
          <w:szCs w:val="24"/>
          <w:lang w:eastAsia="ru-RU"/>
        </w:rPr>
      </w:pPr>
      <w:hyperlink r:id="rId5" w:anchor="Par314" w:history="1">
        <w:r w:rsidR="00CA3EEB" w:rsidRPr="00695905">
          <w:rPr>
            <w:rFonts w:ascii="Times New Roman" w:hAnsi="Times New Roman"/>
            <w:sz w:val="24"/>
            <w:szCs w:val="24"/>
            <w:u w:val="single"/>
            <w:lang w:eastAsia="ru-RU"/>
          </w:rPr>
          <w:t>Целевые показатели</w:t>
        </w:r>
      </w:hyperlink>
      <w:r w:rsidR="00CA3EEB" w:rsidRPr="00695905">
        <w:rPr>
          <w:rFonts w:ascii="Times New Roman" w:hAnsi="Times New Roman"/>
          <w:sz w:val="24"/>
          <w:szCs w:val="24"/>
          <w:lang w:eastAsia="ru-RU"/>
        </w:rPr>
        <w:t xml:space="preserve"> реализации мероприятий программы приведены в таблице 5.</w:t>
      </w:r>
    </w:p>
    <w:p w:rsidR="00CA3EEB" w:rsidRPr="00695905" w:rsidRDefault="00CA3EEB" w:rsidP="00CA3EEB">
      <w:pPr>
        <w:spacing w:before="100" w:beforeAutospacing="1" w:after="100" w:afterAutospacing="1" w:line="240" w:lineRule="auto"/>
        <w:jc w:val="right"/>
        <w:rPr>
          <w:rFonts w:ascii="Times New Roman" w:hAnsi="Times New Roman"/>
          <w:sz w:val="24"/>
          <w:szCs w:val="24"/>
          <w:lang w:eastAsia="ru-RU"/>
        </w:rPr>
      </w:pPr>
      <w:r w:rsidRPr="00695905">
        <w:rPr>
          <w:rFonts w:ascii="Times New Roman" w:hAnsi="Times New Roman"/>
          <w:sz w:val="24"/>
          <w:szCs w:val="24"/>
          <w:lang w:eastAsia="ru-RU"/>
        </w:rPr>
        <w:t>Таблица 5</w:t>
      </w:r>
    </w:p>
    <w:p w:rsidR="00CA3EEB" w:rsidRPr="00695905" w:rsidRDefault="00CA3EEB" w:rsidP="00CA3EEB">
      <w:pPr>
        <w:spacing w:after="0" w:line="240" w:lineRule="auto"/>
        <w:jc w:val="center"/>
        <w:rPr>
          <w:rFonts w:ascii="Times New Roman" w:hAnsi="Times New Roman"/>
          <w:sz w:val="24"/>
          <w:szCs w:val="24"/>
          <w:lang w:eastAsia="ru-RU"/>
        </w:rPr>
      </w:pPr>
      <w:r w:rsidRPr="00695905">
        <w:rPr>
          <w:rFonts w:ascii="Times New Roman" w:hAnsi="Times New Roman"/>
          <w:b/>
          <w:sz w:val="24"/>
          <w:szCs w:val="24"/>
          <w:lang w:eastAsia="ru-RU"/>
        </w:rPr>
        <w:t>ЦЕЛИ, ЗАДАЧИ И ЦЕЛЕВЫЕ ПОКАЗАТЕЛИ</w:t>
      </w:r>
    </w:p>
    <w:p w:rsidR="00CA3EEB" w:rsidRPr="00695905" w:rsidRDefault="00CA3EEB" w:rsidP="00CA3EEB">
      <w:pPr>
        <w:spacing w:after="0" w:line="240" w:lineRule="auto"/>
        <w:jc w:val="center"/>
        <w:rPr>
          <w:rFonts w:ascii="Times New Roman" w:hAnsi="Times New Roman"/>
          <w:sz w:val="24"/>
          <w:szCs w:val="24"/>
          <w:lang w:eastAsia="ru-RU"/>
        </w:rPr>
      </w:pPr>
      <w:r w:rsidRPr="00695905">
        <w:rPr>
          <w:rFonts w:ascii="Times New Roman" w:hAnsi="Times New Roman"/>
          <w:b/>
          <w:sz w:val="24"/>
          <w:szCs w:val="24"/>
          <w:lang w:eastAsia="ru-RU"/>
        </w:rPr>
        <w:t>РЕАЛИЗАЦИИ МУНИЦИПАЛЬНОЙ ПРОГРАММЫ</w:t>
      </w:r>
    </w:p>
    <w:p w:rsidR="00CA3EEB" w:rsidRPr="00695905" w:rsidRDefault="00CA3EEB" w:rsidP="00CA3EEB">
      <w:pPr>
        <w:spacing w:after="0" w:line="240" w:lineRule="auto"/>
        <w:jc w:val="center"/>
        <w:rPr>
          <w:rFonts w:ascii="Times New Roman" w:hAnsi="Times New Roman"/>
          <w:sz w:val="24"/>
          <w:szCs w:val="24"/>
          <w:lang w:eastAsia="ru-RU"/>
        </w:rPr>
      </w:pPr>
      <w:r w:rsidRPr="00695905">
        <w:rPr>
          <w:rFonts w:ascii="Times New Roman" w:hAnsi="Times New Roman"/>
          <w:b/>
          <w:sz w:val="24"/>
          <w:szCs w:val="24"/>
          <w:lang w:eastAsia="ru-RU"/>
        </w:rPr>
        <w:t xml:space="preserve">"КОМПЛЕКСНОЕ РАЗВИТИЕ ТЕРРИТОРИИ МУНИЦИПАЛНОГО ОБРАЗОВАНИЯ </w:t>
      </w:r>
    </w:p>
    <w:p w:rsidR="00CA3EEB" w:rsidRPr="00695905" w:rsidRDefault="00CA3EEB" w:rsidP="00CA3EEB">
      <w:pPr>
        <w:spacing w:after="0" w:line="240" w:lineRule="auto"/>
        <w:jc w:val="center"/>
        <w:rPr>
          <w:rFonts w:ascii="Times New Roman" w:hAnsi="Times New Roman"/>
          <w:sz w:val="24"/>
          <w:szCs w:val="24"/>
          <w:lang w:eastAsia="ru-RU"/>
        </w:rPr>
      </w:pPr>
      <w:r w:rsidRPr="00695905">
        <w:rPr>
          <w:rFonts w:ascii="Times New Roman" w:hAnsi="Times New Roman"/>
          <w:b/>
          <w:sz w:val="24"/>
          <w:szCs w:val="24"/>
          <w:lang w:eastAsia="ru-RU"/>
        </w:rPr>
        <w:t xml:space="preserve">«СЕЛЬСКОЕ ПОСЕЛЕНИЕ РЫСАЙКИНО» НА   2018-2022 ГОДЫ" </w:t>
      </w:r>
    </w:p>
    <w:tbl>
      <w:tblPr>
        <w:tblW w:w="10490" w:type="dxa"/>
        <w:tblInd w:w="-634" w:type="dxa"/>
        <w:tblLayout w:type="fixed"/>
        <w:tblCellMar>
          <w:left w:w="75" w:type="dxa"/>
          <w:right w:w="75" w:type="dxa"/>
        </w:tblCellMar>
        <w:tblLook w:val="04A0"/>
      </w:tblPr>
      <w:tblGrid>
        <w:gridCol w:w="709"/>
        <w:gridCol w:w="2410"/>
        <w:gridCol w:w="567"/>
        <w:gridCol w:w="851"/>
        <w:gridCol w:w="850"/>
        <w:gridCol w:w="851"/>
        <w:gridCol w:w="850"/>
        <w:gridCol w:w="863"/>
        <w:gridCol w:w="2539"/>
      </w:tblGrid>
      <w:tr w:rsidR="00CA3EEB" w:rsidRPr="00695905" w:rsidTr="00BC7734">
        <w:tc>
          <w:tcPr>
            <w:tcW w:w="709" w:type="dxa"/>
            <w:vMerge w:val="restart"/>
            <w:tcBorders>
              <w:top w:val="single" w:sz="4" w:space="0" w:color="auto"/>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N    </w:t>
            </w:r>
            <w:r w:rsidRPr="00695905">
              <w:rPr>
                <w:rFonts w:ascii="Times New Roman" w:hAnsi="Times New Roman"/>
                <w:sz w:val="24"/>
                <w:szCs w:val="24"/>
                <w:lang w:eastAsia="ru-RU"/>
              </w:rPr>
              <w:br/>
              <w:t xml:space="preserve">строки   </w:t>
            </w:r>
          </w:p>
        </w:tc>
        <w:tc>
          <w:tcPr>
            <w:tcW w:w="2410" w:type="dxa"/>
            <w:vMerge w:val="restart"/>
            <w:tcBorders>
              <w:top w:val="single" w:sz="4" w:space="0" w:color="auto"/>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 xml:space="preserve">Наименование  </w:t>
            </w:r>
            <w:r w:rsidRPr="00695905">
              <w:rPr>
                <w:rFonts w:ascii="Times New Roman" w:hAnsi="Times New Roman"/>
                <w:sz w:val="24"/>
                <w:szCs w:val="24"/>
                <w:lang w:eastAsia="ru-RU"/>
              </w:rPr>
              <w:br/>
              <w:t xml:space="preserve"> цели (целей) и </w:t>
            </w:r>
            <w:r w:rsidRPr="00695905">
              <w:rPr>
                <w:rFonts w:ascii="Times New Roman" w:hAnsi="Times New Roman"/>
                <w:sz w:val="24"/>
                <w:szCs w:val="24"/>
                <w:lang w:eastAsia="ru-RU"/>
              </w:rPr>
              <w:br/>
              <w:t xml:space="preserve"> задач, целевых </w:t>
            </w:r>
            <w:r w:rsidRPr="00695905">
              <w:rPr>
                <w:rFonts w:ascii="Times New Roman" w:hAnsi="Times New Roman"/>
                <w:sz w:val="24"/>
                <w:szCs w:val="24"/>
                <w:lang w:eastAsia="ru-RU"/>
              </w:rPr>
              <w:br/>
              <w:t xml:space="preserve">  показателей</w:t>
            </w:r>
          </w:p>
        </w:tc>
        <w:tc>
          <w:tcPr>
            <w:tcW w:w="567" w:type="dxa"/>
            <w:vMerge w:val="restart"/>
            <w:tcBorders>
              <w:top w:val="single" w:sz="4" w:space="0" w:color="auto"/>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 Ед.</w:t>
            </w:r>
            <w:r w:rsidRPr="00695905">
              <w:rPr>
                <w:rFonts w:ascii="Times New Roman" w:hAnsi="Times New Roman"/>
                <w:sz w:val="24"/>
                <w:szCs w:val="24"/>
                <w:lang w:eastAsia="ru-RU"/>
              </w:rPr>
              <w:br/>
            </w:r>
            <w:proofErr w:type="spellStart"/>
            <w:r w:rsidRPr="00695905">
              <w:rPr>
                <w:rFonts w:ascii="Times New Roman" w:hAnsi="Times New Roman"/>
                <w:sz w:val="24"/>
                <w:szCs w:val="24"/>
                <w:lang w:eastAsia="ru-RU"/>
              </w:rPr>
              <w:t>изм</w:t>
            </w:r>
            <w:proofErr w:type="spellEnd"/>
            <w:r w:rsidRPr="00695905">
              <w:rPr>
                <w:rFonts w:ascii="Times New Roman" w:hAnsi="Times New Roman"/>
                <w:sz w:val="24"/>
                <w:szCs w:val="24"/>
                <w:lang w:eastAsia="ru-RU"/>
              </w:rPr>
              <w:t>.</w:t>
            </w:r>
          </w:p>
        </w:tc>
        <w:tc>
          <w:tcPr>
            <w:tcW w:w="4265" w:type="dxa"/>
            <w:gridSpan w:val="5"/>
            <w:tcBorders>
              <w:top w:val="single" w:sz="4" w:space="0" w:color="auto"/>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Значение целевого показателя реализации муниципальной программы</w:t>
            </w:r>
          </w:p>
        </w:tc>
        <w:tc>
          <w:tcPr>
            <w:tcW w:w="2539" w:type="dxa"/>
            <w:vMerge w:val="restart"/>
            <w:tcBorders>
              <w:top w:val="single" w:sz="4" w:space="0" w:color="auto"/>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 Источник   значений  показателей</w:t>
            </w:r>
          </w:p>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w:t>
            </w:r>
          </w:p>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w:t>
            </w:r>
          </w:p>
        </w:tc>
      </w:tr>
      <w:tr w:rsidR="00CA3EEB" w:rsidRPr="00695905" w:rsidTr="00BC7734">
        <w:tc>
          <w:tcPr>
            <w:tcW w:w="709" w:type="dxa"/>
            <w:vMerge/>
            <w:tcBorders>
              <w:top w:val="single" w:sz="4" w:space="0" w:color="auto"/>
              <w:left w:val="single" w:sz="4" w:space="0" w:color="auto"/>
              <w:bottom w:val="single" w:sz="4" w:space="0" w:color="auto"/>
              <w:right w:val="single" w:sz="4" w:space="0" w:color="auto"/>
            </w:tcBorders>
            <w:vAlign w:val="center"/>
          </w:tcPr>
          <w:p w:rsidR="00CA3EEB" w:rsidRPr="00695905" w:rsidRDefault="00CA3EEB" w:rsidP="00BC7734">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A3EEB" w:rsidRPr="00695905" w:rsidRDefault="00CA3EEB" w:rsidP="00BC7734">
            <w:pPr>
              <w:spacing w:after="0" w:line="240" w:lineRule="auto"/>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A3EEB" w:rsidRPr="00695905" w:rsidRDefault="00CA3EEB" w:rsidP="00BC7734">
            <w:pPr>
              <w:spacing w:after="0" w:line="240" w:lineRule="auto"/>
              <w:rPr>
                <w:rFonts w:ascii="Times New Roman" w:hAnsi="Times New Roman"/>
                <w:sz w:val="24"/>
                <w:szCs w:val="24"/>
                <w:lang w:eastAsia="ru-RU"/>
              </w:rPr>
            </w:pP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2015 год  </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2016 год  </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2017 год</w:t>
            </w:r>
          </w:p>
        </w:tc>
        <w:tc>
          <w:tcPr>
            <w:tcW w:w="850"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line="240" w:lineRule="auto"/>
              <w:rPr>
                <w:rFonts w:ascii="Times New Roman" w:hAnsi="Times New Roman"/>
                <w:sz w:val="24"/>
                <w:szCs w:val="24"/>
                <w:lang w:eastAsia="ru-RU"/>
              </w:rPr>
            </w:pPr>
            <w:r w:rsidRPr="00695905">
              <w:rPr>
                <w:rFonts w:ascii="Times New Roman" w:hAnsi="Times New Roman"/>
                <w:sz w:val="24"/>
                <w:szCs w:val="24"/>
                <w:lang w:eastAsia="ru-RU"/>
              </w:rPr>
              <w:t>2018 год</w:t>
            </w:r>
          </w:p>
        </w:tc>
        <w:tc>
          <w:tcPr>
            <w:tcW w:w="863" w:type="dxa"/>
            <w:tcBorders>
              <w:top w:val="single" w:sz="4" w:space="0" w:color="auto"/>
              <w:left w:val="single" w:sz="4" w:space="0" w:color="auto"/>
              <w:bottom w:val="single" w:sz="4" w:space="0" w:color="auto"/>
              <w:right w:val="single" w:sz="4" w:space="0" w:color="auto"/>
            </w:tcBorders>
          </w:tcPr>
          <w:p w:rsidR="00CA3EEB" w:rsidRPr="00695905" w:rsidRDefault="00CA3EEB" w:rsidP="00BC7734">
            <w:pPr>
              <w:spacing w:line="240" w:lineRule="auto"/>
              <w:rPr>
                <w:rFonts w:ascii="Times New Roman" w:hAnsi="Times New Roman"/>
                <w:sz w:val="24"/>
                <w:szCs w:val="24"/>
                <w:lang w:eastAsia="ru-RU"/>
              </w:rPr>
            </w:pPr>
            <w:r w:rsidRPr="00695905">
              <w:rPr>
                <w:rFonts w:ascii="Times New Roman" w:hAnsi="Times New Roman"/>
                <w:sz w:val="24"/>
                <w:szCs w:val="24"/>
                <w:lang w:eastAsia="ru-RU"/>
              </w:rPr>
              <w:t>2019 год</w:t>
            </w:r>
          </w:p>
        </w:tc>
        <w:tc>
          <w:tcPr>
            <w:tcW w:w="2539" w:type="dxa"/>
            <w:vMerge/>
            <w:tcBorders>
              <w:top w:val="single" w:sz="4" w:space="0" w:color="auto"/>
              <w:left w:val="single" w:sz="4" w:space="0" w:color="auto"/>
              <w:bottom w:val="single" w:sz="4" w:space="0" w:color="auto"/>
              <w:right w:val="single" w:sz="4" w:space="0" w:color="auto"/>
            </w:tcBorders>
            <w:vAlign w:val="center"/>
          </w:tcPr>
          <w:p w:rsidR="00CA3EEB" w:rsidRPr="00695905" w:rsidRDefault="00CA3EEB" w:rsidP="00BC7734">
            <w:pPr>
              <w:spacing w:after="0" w:line="240" w:lineRule="auto"/>
              <w:rPr>
                <w:rFonts w:ascii="Times New Roman" w:hAnsi="Times New Roman"/>
                <w:sz w:val="24"/>
                <w:szCs w:val="24"/>
                <w:lang w:eastAsia="ru-RU"/>
              </w:rPr>
            </w:pPr>
          </w:p>
        </w:tc>
      </w:tr>
      <w:tr w:rsidR="00CA3EEB" w:rsidRPr="00695905" w:rsidTr="00BC7734">
        <w:trPr>
          <w:trHeight w:val="337"/>
        </w:trPr>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3</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4</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5</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6</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7</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8</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9</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b/>
                <w:i/>
                <w:sz w:val="28"/>
                <w:szCs w:val="28"/>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b/>
                <w:i/>
                <w:sz w:val="28"/>
                <w:szCs w:val="28"/>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6"/>
                <w:szCs w:val="26"/>
                <w:lang w:eastAsia="ru-RU"/>
              </w:rPr>
            </w:pPr>
            <w:r w:rsidRPr="00695905">
              <w:rPr>
                <w:rFonts w:ascii="Times New Roman" w:hAnsi="Times New Roman"/>
                <w:b/>
                <w:i/>
                <w:sz w:val="26"/>
                <w:szCs w:val="26"/>
                <w:lang w:eastAsia="ru-RU"/>
              </w:rPr>
              <w:t xml:space="preserve">Стратегическая цель: </w:t>
            </w:r>
            <w:r w:rsidRPr="00695905">
              <w:rPr>
                <w:rFonts w:ascii="Times New Roman" w:hAnsi="Times New Roman"/>
                <w:i/>
                <w:sz w:val="26"/>
                <w:szCs w:val="26"/>
                <w:lang w:eastAsia="ru-RU"/>
              </w:rPr>
              <w:t>создание комфортных условий жизнедеятельности в сельской местности</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1.       «Комплексное развитие систем коммунальной инфраструктуры муниципального образования на 2018-2022 годы»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36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36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rPr>
                <w:rFonts w:ascii="Times New Roman" w:hAnsi="Times New Roman"/>
                <w:sz w:val="24"/>
                <w:szCs w:val="24"/>
                <w:lang w:eastAsia="ru-RU"/>
              </w:rPr>
            </w:pPr>
            <w:r w:rsidRPr="00695905">
              <w:rPr>
                <w:rFonts w:ascii="Times New Roman" w:hAnsi="Times New Roman"/>
                <w:b/>
                <w:sz w:val="24"/>
                <w:szCs w:val="24"/>
                <w:lang w:eastAsia="ru-RU"/>
              </w:rPr>
              <w:t>Цель 1.</w:t>
            </w:r>
            <w:r w:rsidRPr="00695905">
              <w:rPr>
                <w:rFonts w:ascii="Times New Roman" w:hAnsi="Times New Roman"/>
                <w:sz w:val="24"/>
                <w:szCs w:val="24"/>
                <w:lang w:eastAsia="ru-RU"/>
              </w:rPr>
              <w:t xml:space="preserve">  Повышение комфортности и безопасности проживания населения поселения</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Задача 1. </w:t>
            </w:r>
            <w:r w:rsidRPr="00695905">
              <w:rPr>
                <w:rFonts w:ascii="Times New Roman" w:hAnsi="Times New Roman"/>
                <w:sz w:val="24"/>
                <w:szCs w:val="24"/>
                <w:lang w:eastAsia="ru-RU"/>
              </w:rPr>
              <w:t>Развитие и модернизация коммунальной инфраструктуры</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Степень износа объектов коммунальной инфраструктуры</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65</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69</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72</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73</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74</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Стратегия МО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1.1.2.</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Доля сетей теплоснабжения, водоснабжения и </w:t>
            </w:r>
            <w:r w:rsidRPr="00695905">
              <w:rPr>
                <w:rFonts w:ascii="Times New Roman" w:hAnsi="Times New Roman"/>
                <w:sz w:val="24"/>
                <w:szCs w:val="24"/>
                <w:lang w:eastAsia="ru-RU"/>
              </w:rPr>
              <w:lastRenderedPageBreak/>
              <w:t>водоотведения, нуждающихся в замене</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20</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15</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15</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15</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15</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Стратегия МО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 </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b/>
                <w:sz w:val="24"/>
                <w:szCs w:val="24"/>
                <w:lang w:eastAsia="ru-RU"/>
              </w:rPr>
              <w:t>Подпрограмма 2. «Комплексное благоустройство территории муниципального образования на 2018-2022 годы»</w:t>
            </w:r>
          </w:p>
        </w:tc>
      </w:tr>
      <w:tr w:rsidR="00CA3EEB" w:rsidRPr="00695905" w:rsidTr="00BC7734">
        <w:trPr>
          <w:trHeight w:val="494"/>
        </w:trPr>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2.</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tbl>
            <w:tblPr>
              <w:tblW w:w="0" w:type="auto"/>
              <w:tblLayout w:type="fixed"/>
              <w:tblLook w:val="04A0"/>
            </w:tblPr>
            <w:tblGrid>
              <w:gridCol w:w="14003"/>
            </w:tblGrid>
            <w:tr w:rsidR="00CA3EEB" w:rsidRPr="00695905" w:rsidTr="00BC7734">
              <w:trPr>
                <w:trHeight w:val="752"/>
              </w:trPr>
              <w:tc>
                <w:tcPr>
                  <w:tcW w:w="14003" w:type="dxa"/>
                </w:tcPr>
                <w:p w:rsidR="00CA3EEB" w:rsidRPr="00695905" w:rsidRDefault="00CA3EEB" w:rsidP="00BC7734">
                  <w:pPr>
                    <w:widowControl w:val="0"/>
                    <w:autoSpaceDE w:val="0"/>
                    <w:autoSpaceDN w:val="0"/>
                    <w:adjustRightInd w:val="0"/>
                    <w:spacing w:after="0" w:line="240" w:lineRule="auto"/>
                    <w:rPr>
                      <w:rFonts w:ascii="Times New Roman" w:hAnsi="Times New Roman"/>
                      <w:b/>
                      <w:bCs/>
                      <w:sz w:val="24"/>
                      <w:szCs w:val="24"/>
                      <w:lang w:eastAsia="ru-RU"/>
                    </w:rPr>
                  </w:pPr>
                  <w:r w:rsidRPr="00695905">
                    <w:rPr>
                      <w:rFonts w:ascii="Times New Roman" w:hAnsi="Times New Roman"/>
                      <w:b/>
                      <w:sz w:val="24"/>
                      <w:szCs w:val="24"/>
                      <w:lang w:eastAsia="ru-RU"/>
                    </w:rPr>
                    <w:t>Цель 2.</w:t>
                  </w:r>
                  <w:r w:rsidRPr="00695905">
                    <w:rPr>
                      <w:rFonts w:ascii="Times New Roman" w:hAnsi="Times New Roman"/>
                      <w:b/>
                      <w:bCs/>
                      <w:sz w:val="24"/>
                      <w:szCs w:val="24"/>
                      <w:lang w:eastAsia="ru-RU"/>
                    </w:rPr>
                    <w:t xml:space="preserve"> Повышение уровня комплексного обустройства </w:t>
                  </w:r>
                </w:p>
                <w:p w:rsidR="00CA3EEB" w:rsidRPr="00695905" w:rsidRDefault="00CA3EEB" w:rsidP="00BC7734">
                  <w:pPr>
                    <w:widowControl w:val="0"/>
                    <w:autoSpaceDE w:val="0"/>
                    <w:autoSpaceDN w:val="0"/>
                    <w:adjustRightInd w:val="0"/>
                    <w:spacing w:after="0" w:line="240" w:lineRule="auto"/>
                    <w:rPr>
                      <w:rFonts w:ascii="Times New Roman" w:hAnsi="Times New Roman"/>
                      <w:b/>
                      <w:bCs/>
                      <w:sz w:val="24"/>
                      <w:szCs w:val="24"/>
                      <w:lang w:eastAsia="ru-RU"/>
                    </w:rPr>
                  </w:pPr>
                  <w:r w:rsidRPr="00695905">
                    <w:rPr>
                      <w:rFonts w:ascii="Times New Roman" w:hAnsi="Times New Roman"/>
                      <w:b/>
                      <w:bCs/>
                      <w:sz w:val="24"/>
                      <w:szCs w:val="24"/>
                      <w:lang w:eastAsia="ru-RU"/>
                    </w:rPr>
                    <w:t>населенных пунктов, расположенных в сельской местности</w:t>
                  </w:r>
                </w:p>
              </w:tc>
            </w:tr>
          </w:tbl>
          <w:p w:rsidR="00CA3EEB" w:rsidRPr="00695905" w:rsidRDefault="00CA3EEB" w:rsidP="00BC7734">
            <w:pPr>
              <w:spacing w:after="0" w:line="240" w:lineRule="auto"/>
              <w:rPr>
                <w:rFonts w:ascii="Times New Roman" w:hAnsi="Times New Roman"/>
                <w:sz w:val="24"/>
                <w:szCs w:val="24"/>
                <w:lang w:eastAsia="ru-RU"/>
              </w:rPr>
            </w:pP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2.1.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Задача 1. </w:t>
            </w:r>
            <w:r w:rsidRPr="00695905">
              <w:rPr>
                <w:rFonts w:ascii="Times New Roman" w:hAnsi="Times New Roman"/>
                <w:sz w:val="24"/>
                <w:szCs w:val="24"/>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2.1.1.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Cs/>
                <w:sz w:val="24"/>
                <w:szCs w:val="24"/>
                <w:lang w:eastAsia="ru-RU"/>
              </w:rPr>
              <w:t xml:space="preserve">Увеличение доли </w:t>
            </w:r>
            <w:r w:rsidRPr="00695905">
              <w:rPr>
                <w:rFonts w:ascii="Times New Roman" w:hAnsi="Times New Roman"/>
                <w:sz w:val="24"/>
                <w:szCs w:val="24"/>
                <w:lang w:eastAsia="ru-RU"/>
              </w:rPr>
              <w:t>специализированных детских площадок и зон отдыха на территории населенных пунктов муниципального образования</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108</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116</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120</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128</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132</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Отчет бухгалтерии </w:t>
            </w:r>
          </w:p>
        </w:tc>
      </w:tr>
      <w:tr w:rsidR="00CA3EEB" w:rsidRPr="00695905" w:rsidTr="00BC7734">
        <w:tc>
          <w:tcPr>
            <w:tcW w:w="709"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2.1.2.</w:t>
            </w:r>
          </w:p>
        </w:tc>
        <w:tc>
          <w:tcPr>
            <w:tcW w:w="2410"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Доля протяженности освещенных улиц и дорог по отношению к общей протяженности улиц и дорог местного значения</w:t>
            </w:r>
          </w:p>
        </w:tc>
        <w:tc>
          <w:tcPr>
            <w:tcW w:w="567"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1"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850"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851"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850"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863"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2539"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Отчет бухгалтерии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Подпрограмма  3. Обеспечение первичных мер пожарной безопасности в границах муниципального образования на 2018-2022 годы</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3.</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Цель 3.  </w:t>
            </w:r>
            <w:r w:rsidRPr="00695905">
              <w:rPr>
                <w:rFonts w:ascii="Times New Roman" w:hAnsi="Times New Roman"/>
                <w:sz w:val="24"/>
                <w:szCs w:val="24"/>
                <w:lang w:eastAsia="ru-RU"/>
              </w:rPr>
              <w:t>Обеспечения пожарной безопасности объектов   муниципальной собственности и территории муниципального образования</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3.1.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Задача 1. </w:t>
            </w:r>
            <w:r w:rsidRPr="00695905">
              <w:rPr>
                <w:rFonts w:ascii="Times New Roman" w:hAnsi="Times New Roman"/>
                <w:sz w:val="24"/>
                <w:szCs w:val="24"/>
                <w:lang w:eastAsia="ru-RU"/>
              </w:rPr>
              <w:t>Обеспечение первичных мер пожарной безопасности в границах муниципального образования</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3.1.1.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Снижение количества пожаров на территории муниципального образования (по отношению к показателям предыдущего года)</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единиц</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Информация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4</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Цель 4.  </w:t>
            </w:r>
            <w:r w:rsidRPr="00695905">
              <w:rPr>
                <w:rFonts w:ascii="Times New Roman" w:hAnsi="Times New Roman"/>
                <w:sz w:val="24"/>
                <w:szCs w:val="24"/>
                <w:lang w:eastAsia="ru-RU"/>
              </w:rPr>
              <w:t>Снижение риска чрезвычайных ситуаций природного и техногенного характера</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4.1.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Задача 1. </w:t>
            </w:r>
            <w:r w:rsidRPr="00695905">
              <w:rPr>
                <w:rFonts w:ascii="Times New Roman" w:hAnsi="Times New Roman"/>
                <w:sz w:val="24"/>
                <w:szCs w:val="24"/>
                <w:lang w:eastAsia="ru-RU"/>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4.1.1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2016 года)</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Отчет бухгалтерии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Подпрограмма  5. Проведение капитального ремонта, содержание муниципального жилищного фонда на территории муниципального образования на 2018-2022 годы»</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5.</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Цель 5.  </w:t>
            </w:r>
            <w:r w:rsidRPr="00695905">
              <w:rPr>
                <w:rFonts w:ascii="Times New Roman" w:hAnsi="Times New Roman"/>
                <w:sz w:val="24"/>
                <w:szCs w:val="24"/>
                <w:lang w:eastAsia="ru-RU"/>
              </w:rPr>
              <w:t>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5.1.</w:t>
            </w:r>
          </w:p>
        </w:tc>
        <w:tc>
          <w:tcPr>
            <w:tcW w:w="2410"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Задача 1. </w:t>
            </w:r>
            <w:r w:rsidRPr="00695905">
              <w:rPr>
                <w:rFonts w:ascii="Times New Roman" w:hAnsi="Times New Roman"/>
                <w:sz w:val="24"/>
                <w:szCs w:val="24"/>
                <w:lang w:eastAsia="ru-RU"/>
              </w:rPr>
              <w:t>Повышение доступности улучшения жилищных условий для сельского населения</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5.1.1.</w:t>
            </w:r>
          </w:p>
        </w:tc>
        <w:tc>
          <w:tcPr>
            <w:tcW w:w="2410"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567"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%/семей</w:t>
            </w:r>
          </w:p>
        </w:tc>
        <w:tc>
          <w:tcPr>
            <w:tcW w:w="851"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3,4</w:t>
            </w:r>
          </w:p>
        </w:tc>
        <w:tc>
          <w:tcPr>
            <w:tcW w:w="850"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3,4</w:t>
            </w:r>
          </w:p>
        </w:tc>
        <w:tc>
          <w:tcPr>
            <w:tcW w:w="851"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3,4</w:t>
            </w:r>
          </w:p>
        </w:tc>
        <w:tc>
          <w:tcPr>
            <w:tcW w:w="850"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3,4</w:t>
            </w:r>
          </w:p>
        </w:tc>
        <w:tc>
          <w:tcPr>
            <w:tcW w:w="863"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3.4</w:t>
            </w:r>
          </w:p>
        </w:tc>
        <w:tc>
          <w:tcPr>
            <w:tcW w:w="2539" w:type="dxa"/>
            <w:tcBorders>
              <w:top w:val="nil"/>
              <w:left w:val="single" w:sz="4" w:space="0" w:color="auto"/>
              <w:bottom w:val="single" w:sz="4" w:space="0" w:color="auto"/>
              <w:right w:val="single" w:sz="4" w:space="0" w:color="auto"/>
            </w:tcBorders>
            <w:shd w:val="clear" w:color="auto" w:fill="auto"/>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Указ Президента РФ № 607 от 28.04.2008 г. «Об оценке эффективности деятельности органов местного самоуправления  </w:t>
            </w:r>
          </w:p>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городских округов и муниципальных районов»</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Подпрограмма 6.  Развитие физической культуры и спорта на территории сельского поселения на 2018-2022 годы»</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6.</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Цель 6. </w:t>
            </w:r>
            <w:r w:rsidRPr="00695905">
              <w:rPr>
                <w:rFonts w:ascii="Times New Roman" w:hAnsi="Times New Roman"/>
                <w:sz w:val="24"/>
                <w:szCs w:val="24"/>
                <w:lang w:eastAsia="ru-RU"/>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6.1.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Задача 1.   </w:t>
            </w:r>
            <w:r w:rsidRPr="00695905">
              <w:rPr>
                <w:rFonts w:ascii="Times New Roman" w:hAnsi="Times New Roman"/>
                <w:sz w:val="24"/>
                <w:szCs w:val="24"/>
                <w:lang w:eastAsia="ru-RU"/>
              </w:rPr>
              <w:t>Продвижение ценностей физической культуры и здорового образа жизни</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6.1.1.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Доля фактического количества участников </w:t>
            </w:r>
            <w:r w:rsidRPr="00695905">
              <w:rPr>
                <w:rFonts w:ascii="Times New Roman" w:hAnsi="Times New Roman"/>
                <w:sz w:val="24"/>
                <w:szCs w:val="24"/>
                <w:lang w:eastAsia="ru-RU"/>
              </w:rPr>
              <w:lastRenderedPageBreak/>
              <w:t>физкультурного мероприятия в заявленном плане проведения мероприятия</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100</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Отчет</w:t>
            </w:r>
          </w:p>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6.1.2.</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Рост количества физкультурно-спортивных мероприятий по сравнению с периодом прошлого года</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110</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110</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110</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110</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110</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Отчет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b/>
                <w:sz w:val="24"/>
                <w:szCs w:val="24"/>
                <w:lang w:eastAsia="ru-RU"/>
              </w:rPr>
            </w:pP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b/>
                <w:sz w:val="24"/>
                <w:szCs w:val="24"/>
                <w:lang w:eastAsia="ru-RU"/>
              </w:rPr>
            </w:pPr>
          </w:p>
        </w:tc>
        <w:tc>
          <w:tcPr>
            <w:tcW w:w="7371" w:type="dxa"/>
            <w:gridSpan w:val="7"/>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b/>
                <w:sz w:val="24"/>
                <w:szCs w:val="24"/>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7.</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autoSpaceDE w:val="0"/>
              <w:autoSpaceDN w:val="0"/>
              <w:adjustRightInd w:val="0"/>
              <w:spacing w:before="100" w:beforeAutospacing="1" w:after="100" w:afterAutospacing="1" w:line="240" w:lineRule="auto"/>
              <w:ind w:left="4" w:hanging="4"/>
              <w:contextualSpacing/>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autoSpaceDE w:val="0"/>
              <w:autoSpaceDN w:val="0"/>
              <w:adjustRightInd w:val="0"/>
              <w:spacing w:before="100" w:beforeAutospacing="1" w:after="100" w:afterAutospacing="1" w:line="240" w:lineRule="auto"/>
              <w:ind w:left="4" w:hanging="4"/>
              <w:contextualSpacing/>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autoSpaceDE w:val="0"/>
              <w:autoSpaceDN w:val="0"/>
              <w:adjustRightInd w:val="0"/>
              <w:spacing w:before="100" w:beforeAutospacing="1" w:after="100" w:afterAutospacing="1" w:line="240" w:lineRule="auto"/>
              <w:ind w:left="4" w:hanging="4"/>
              <w:contextualSpacing/>
              <w:rPr>
                <w:rFonts w:ascii="Times New Roman" w:hAnsi="Times New Roman"/>
                <w:sz w:val="24"/>
                <w:szCs w:val="24"/>
                <w:lang w:eastAsia="ru-RU"/>
              </w:rPr>
            </w:pPr>
            <w:r w:rsidRPr="00695905">
              <w:rPr>
                <w:rFonts w:ascii="Times New Roman" w:hAnsi="Times New Roman"/>
                <w:b/>
                <w:sz w:val="24"/>
                <w:szCs w:val="24"/>
                <w:lang w:eastAsia="ru-RU"/>
              </w:rPr>
              <w:t xml:space="preserve">Цель 7. </w:t>
            </w:r>
            <w:r w:rsidRPr="00695905">
              <w:rPr>
                <w:rFonts w:ascii="Times New Roman" w:hAnsi="Times New Roman"/>
                <w:sz w:val="24"/>
                <w:szCs w:val="24"/>
                <w:lang w:eastAsia="ru-RU"/>
              </w:rPr>
              <w:t xml:space="preserve">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7.1.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autoSpaceDE w:val="0"/>
              <w:autoSpaceDN w:val="0"/>
              <w:adjustRightInd w:val="0"/>
              <w:spacing w:before="100" w:beforeAutospacing="1" w:after="100" w:afterAutospacing="1" w:line="240" w:lineRule="auto"/>
              <w:ind w:left="67"/>
              <w:contextualSpacing/>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autoSpaceDE w:val="0"/>
              <w:autoSpaceDN w:val="0"/>
              <w:adjustRightInd w:val="0"/>
              <w:spacing w:before="100" w:beforeAutospacing="1" w:after="100" w:afterAutospacing="1" w:line="240" w:lineRule="auto"/>
              <w:ind w:left="67"/>
              <w:contextualSpacing/>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autoSpaceDE w:val="0"/>
              <w:autoSpaceDN w:val="0"/>
              <w:adjustRightInd w:val="0"/>
              <w:spacing w:before="100" w:beforeAutospacing="1" w:after="100" w:afterAutospacing="1" w:line="240" w:lineRule="auto"/>
              <w:ind w:left="67"/>
              <w:contextualSpacing/>
              <w:rPr>
                <w:rFonts w:ascii="Times New Roman" w:hAnsi="Times New Roman"/>
                <w:sz w:val="24"/>
                <w:szCs w:val="24"/>
                <w:lang w:eastAsia="ru-RU"/>
              </w:rPr>
            </w:pPr>
            <w:r w:rsidRPr="00695905">
              <w:rPr>
                <w:rFonts w:ascii="Times New Roman" w:hAnsi="Times New Roman"/>
                <w:b/>
                <w:sz w:val="24"/>
                <w:szCs w:val="24"/>
                <w:lang w:eastAsia="ru-RU"/>
              </w:rPr>
              <w:t xml:space="preserve">Задача 1. </w:t>
            </w:r>
            <w:r w:rsidRPr="00695905">
              <w:rPr>
                <w:rFonts w:ascii="Times New Roman" w:hAnsi="Times New Roman"/>
                <w:sz w:val="24"/>
                <w:szCs w:val="24"/>
                <w:lang w:eastAsia="ru-RU"/>
              </w:rPr>
              <w:t>Материальная поддержка деятельности добровольных формирований населения</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7.1.1.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Снижение количества преступлений на территории муниципального образования (по отношению к показателям предыдущего года)</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единиц</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2</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3</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2</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Информация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Подпрограмма 8.  Энергосбережение и повышение энергетической эффективности муниципального образования  до 2022 года</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8.</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Цель 8. </w:t>
            </w:r>
            <w:r w:rsidRPr="00695905">
              <w:rPr>
                <w:rFonts w:ascii="Times New Roman" w:hAnsi="Times New Roman"/>
                <w:sz w:val="24"/>
                <w:szCs w:val="24"/>
                <w:lang w:eastAsia="ru-RU"/>
              </w:rPr>
              <w:t>Повышение эффективности использования топливно-энергетических ресурсов путем реализации энергосберегающих мероприятий</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8.1.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autoSpaceDE w:val="0"/>
              <w:autoSpaceDN w:val="0"/>
              <w:adjustRightInd w:val="0"/>
              <w:spacing w:before="100" w:beforeAutospacing="1" w:after="100" w:afterAutospacing="1" w:line="240" w:lineRule="auto"/>
              <w:ind w:left="67"/>
              <w:contextualSpacing/>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autoSpaceDE w:val="0"/>
              <w:autoSpaceDN w:val="0"/>
              <w:adjustRightInd w:val="0"/>
              <w:spacing w:before="100" w:beforeAutospacing="1" w:after="100" w:afterAutospacing="1" w:line="240" w:lineRule="auto"/>
              <w:ind w:left="67"/>
              <w:contextualSpacing/>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autoSpaceDE w:val="0"/>
              <w:autoSpaceDN w:val="0"/>
              <w:adjustRightInd w:val="0"/>
              <w:spacing w:before="100" w:beforeAutospacing="1" w:after="100" w:afterAutospacing="1" w:line="240" w:lineRule="auto"/>
              <w:ind w:left="67"/>
              <w:contextualSpacing/>
              <w:rPr>
                <w:rFonts w:ascii="Times New Roman" w:hAnsi="Times New Roman"/>
                <w:sz w:val="24"/>
                <w:szCs w:val="24"/>
                <w:lang w:eastAsia="ru-RU"/>
              </w:rPr>
            </w:pPr>
            <w:r w:rsidRPr="00695905">
              <w:rPr>
                <w:rFonts w:ascii="Times New Roman" w:hAnsi="Times New Roman"/>
                <w:b/>
                <w:sz w:val="24"/>
                <w:szCs w:val="24"/>
                <w:lang w:eastAsia="ru-RU"/>
              </w:rPr>
              <w:t xml:space="preserve">Задача 1. </w:t>
            </w:r>
            <w:r w:rsidRPr="00695905">
              <w:rPr>
                <w:rFonts w:ascii="Times New Roman" w:hAnsi="Times New Roman"/>
                <w:sz w:val="24"/>
                <w:szCs w:val="24"/>
                <w:lang w:eastAsia="ru-RU"/>
              </w:rPr>
              <w:t>Сокращение потерь энергоресурсов при их передаче в системах коммунальной инфраструктуры</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8.1.1.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spacing w:after="0" w:line="240" w:lineRule="auto"/>
              <w:ind w:left="67"/>
              <w:contextualSpacing/>
              <w:rPr>
                <w:rFonts w:ascii="Times New Roman" w:hAnsi="Times New Roman"/>
                <w:sz w:val="24"/>
                <w:szCs w:val="24"/>
                <w:lang w:eastAsia="ru-RU"/>
              </w:rPr>
            </w:pPr>
            <w:r w:rsidRPr="00695905">
              <w:rPr>
                <w:rFonts w:ascii="Times New Roman" w:hAnsi="Times New Roman"/>
                <w:sz w:val="24"/>
                <w:szCs w:val="24"/>
                <w:lang w:eastAsia="ru-RU"/>
              </w:rPr>
              <w:t>Доля МКД оснащенная приборами учета ТЭР</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80</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80</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95</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8"/>
                <w:lang w:eastAsia="ru-RU"/>
              </w:rPr>
            </w:pPr>
            <w:r w:rsidRPr="00695905">
              <w:rPr>
                <w:rFonts w:ascii="Times New Roman" w:hAnsi="Times New Roman"/>
                <w:sz w:val="24"/>
                <w:szCs w:val="28"/>
                <w:lang w:eastAsia="ru-RU"/>
              </w:rPr>
              <w:t>95</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8"/>
                <w:lang w:eastAsia="ru-RU"/>
              </w:rPr>
            </w:pPr>
            <w:r w:rsidRPr="00695905">
              <w:rPr>
                <w:rFonts w:ascii="Times New Roman" w:hAnsi="Times New Roman"/>
                <w:sz w:val="24"/>
                <w:szCs w:val="28"/>
                <w:lang w:eastAsia="ru-RU"/>
              </w:rPr>
              <w:t>100</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8"/>
                <w:lang w:eastAsia="ru-RU"/>
              </w:rPr>
              <w:t xml:space="preserve">Федеральный закон от 23.11.09 №261-ФЗ «Об энергосбережении и о повышении энергетической эффективности и о внесении изменений в отдельные законодательные акты Российской </w:t>
            </w:r>
            <w:r w:rsidRPr="00695905">
              <w:rPr>
                <w:rFonts w:ascii="Times New Roman" w:hAnsi="Times New Roman"/>
                <w:sz w:val="24"/>
                <w:szCs w:val="28"/>
                <w:lang w:eastAsia="ru-RU"/>
              </w:rPr>
              <w:lastRenderedPageBreak/>
              <w:t>Федерации»</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 </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9. </w:t>
            </w:r>
            <w:r w:rsidRPr="00695905">
              <w:rPr>
                <w:rFonts w:ascii="Times New Roman" w:hAnsi="Times New Roman"/>
                <w:sz w:val="24"/>
                <w:szCs w:val="24"/>
              </w:rPr>
              <w:t xml:space="preserve">Модернизация и развитие автомобильных дорог общего пользования местного значения в сельском поселении </w:t>
            </w:r>
            <w:r w:rsidRPr="00695905">
              <w:rPr>
                <w:rFonts w:ascii="Times New Roman" w:hAnsi="Times New Roman"/>
                <w:sz w:val="24"/>
                <w:szCs w:val="24"/>
                <w:lang w:eastAsia="ru-RU"/>
              </w:rPr>
              <w:t>на 2018-2022 годы</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9.</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b/>
                <w:sz w:val="24"/>
                <w:szCs w:val="24"/>
                <w:lang w:eastAsia="ru-RU"/>
              </w:rPr>
              <w:t xml:space="preserve">Цель 9. </w:t>
            </w:r>
            <w:r w:rsidRPr="00695905">
              <w:rPr>
                <w:rFonts w:ascii="Times New Roman" w:hAnsi="Times New Roman"/>
                <w:sz w:val="24"/>
                <w:szCs w:val="24"/>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tc>
      </w:tr>
      <w:tr w:rsidR="00CA3EEB" w:rsidRPr="00695905" w:rsidTr="00BC7734">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9.1.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b/>
                <w:sz w:val="24"/>
                <w:szCs w:val="24"/>
                <w:lang w:eastAsia="ru-RU"/>
              </w:rPr>
            </w:pPr>
          </w:p>
        </w:tc>
        <w:tc>
          <w:tcPr>
            <w:tcW w:w="6804" w:type="dxa"/>
            <w:gridSpan w:val="6"/>
            <w:tcBorders>
              <w:top w:val="nil"/>
              <w:left w:val="single" w:sz="4" w:space="0" w:color="auto"/>
              <w:bottom w:val="single" w:sz="4" w:space="0" w:color="auto"/>
              <w:right w:val="single" w:sz="4" w:space="0" w:color="auto"/>
            </w:tcBorders>
          </w:tcPr>
          <w:p w:rsidR="00CA3EEB" w:rsidRPr="00695905" w:rsidRDefault="00CA3EEB" w:rsidP="00BC7734">
            <w:pPr>
              <w:pStyle w:val="ConsPlusNormal0"/>
              <w:ind w:firstLine="0"/>
              <w:jc w:val="both"/>
              <w:rPr>
                <w:rFonts w:ascii="Times New Roman" w:hAnsi="Times New Roman" w:cs="Times New Roman"/>
                <w:b/>
                <w:sz w:val="24"/>
                <w:szCs w:val="24"/>
              </w:rPr>
            </w:pPr>
            <w:r w:rsidRPr="00695905">
              <w:rPr>
                <w:rFonts w:ascii="Times New Roman" w:hAnsi="Times New Roman" w:cs="Times New Roman"/>
                <w:b/>
                <w:sz w:val="24"/>
                <w:szCs w:val="24"/>
              </w:rPr>
              <w:t xml:space="preserve">Задача 1. </w:t>
            </w:r>
          </w:p>
          <w:p w:rsidR="00CA3EEB" w:rsidRPr="00695905" w:rsidRDefault="00CA3EEB" w:rsidP="00BC7734">
            <w:pPr>
              <w:pStyle w:val="ConsPlusNormal0"/>
              <w:ind w:firstLine="0"/>
              <w:jc w:val="both"/>
              <w:rPr>
                <w:rFonts w:ascii="Times New Roman" w:hAnsi="Times New Roman" w:cs="Times New Roman"/>
                <w:sz w:val="24"/>
                <w:szCs w:val="24"/>
              </w:rPr>
            </w:pPr>
            <w:r w:rsidRPr="00695905">
              <w:rPr>
                <w:rFonts w:ascii="Times New Roman" w:hAnsi="Times New Roman" w:cs="Times New Roman"/>
                <w:b/>
                <w:sz w:val="24"/>
                <w:szCs w:val="24"/>
              </w:rPr>
              <w:t>-</w:t>
            </w:r>
            <w:r w:rsidRPr="00695905">
              <w:rPr>
                <w:rFonts w:ascii="Times New Roman" w:hAnsi="Times New Roman" w:cs="Times New Roman"/>
                <w:sz w:val="24"/>
                <w:szCs w:val="24"/>
              </w:rPr>
              <w:t>Проектирование, строительство, реконструкция дорог  местного значения, в том числе дорог местного значения с твердым покрытием до сельских населённых пунктов, не имеющих круглогодичной связи с сетью автомобильных дорог общего пользования;</w:t>
            </w:r>
          </w:p>
          <w:p w:rsidR="00CA3EEB" w:rsidRPr="00695905" w:rsidRDefault="00CA3EEB" w:rsidP="00BC7734">
            <w:pPr>
              <w:rPr>
                <w:rFonts w:ascii="Times New Roman" w:hAnsi="Times New Roman"/>
                <w:sz w:val="24"/>
                <w:szCs w:val="24"/>
              </w:rPr>
            </w:pPr>
            <w:r w:rsidRPr="00695905">
              <w:rPr>
                <w:rFonts w:ascii="Times New Roman" w:hAnsi="Times New Roman"/>
                <w:b/>
                <w:sz w:val="24"/>
                <w:szCs w:val="24"/>
                <w:lang w:eastAsia="ru-RU"/>
              </w:rPr>
              <w:t xml:space="preserve">- </w:t>
            </w:r>
            <w:r w:rsidRPr="00695905">
              <w:rPr>
                <w:rFonts w:ascii="Times New Roman" w:hAnsi="Times New Roman"/>
                <w:sz w:val="24"/>
                <w:szCs w:val="24"/>
              </w:rPr>
              <w:t>Капитальный ремонт и ремонт дорог местного значения;</w:t>
            </w:r>
          </w:p>
        </w:tc>
      </w:tr>
      <w:tr w:rsidR="00CA3EEB" w:rsidRPr="00695905" w:rsidTr="00BC7734">
        <w:trPr>
          <w:trHeight w:val="3815"/>
        </w:trPr>
        <w:tc>
          <w:tcPr>
            <w:tcW w:w="70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9.1.1.</w:t>
            </w:r>
          </w:p>
        </w:tc>
        <w:tc>
          <w:tcPr>
            <w:tcW w:w="2410" w:type="dxa"/>
            <w:tcBorders>
              <w:top w:val="nil"/>
              <w:left w:val="single" w:sz="4" w:space="0" w:color="auto"/>
              <w:bottom w:val="single" w:sz="4" w:space="0" w:color="auto"/>
              <w:right w:val="single" w:sz="4" w:space="0" w:color="auto"/>
            </w:tcBorders>
          </w:tcPr>
          <w:p w:rsidR="00CA3EEB" w:rsidRPr="00695905" w:rsidRDefault="00CA3EEB" w:rsidP="00BC7734">
            <w:pPr>
              <w:pStyle w:val="ConsPlusNonformat0"/>
              <w:jc w:val="both"/>
              <w:rPr>
                <w:rFonts w:ascii="Times New Roman" w:hAnsi="Times New Roman" w:cs="Times New Roman"/>
                <w:iCs/>
                <w:sz w:val="24"/>
                <w:szCs w:val="24"/>
              </w:rPr>
            </w:pPr>
            <w:r w:rsidRPr="00695905">
              <w:rPr>
                <w:rFonts w:ascii="Times New Roman" w:hAnsi="Times New Roman" w:cs="Times New Roman"/>
                <w:iCs/>
                <w:sz w:val="24"/>
                <w:szCs w:val="24"/>
              </w:rPr>
              <w:t xml:space="preserve">Увеличение протяжённости построенных дорог местного значения; </w:t>
            </w:r>
          </w:p>
          <w:p w:rsidR="00CA3EEB" w:rsidRPr="00695905" w:rsidRDefault="00CA3EEB" w:rsidP="00BC7734">
            <w:pPr>
              <w:pStyle w:val="ConsPlusNormal0"/>
              <w:ind w:firstLine="0"/>
              <w:rPr>
                <w:rFonts w:ascii="Times New Roman" w:hAnsi="Times New Roman" w:cs="Times New Roman"/>
                <w:sz w:val="24"/>
                <w:szCs w:val="24"/>
              </w:rPr>
            </w:pPr>
            <w:r w:rsidRPr="00695905">
              <w:rPr>
                <w:rFonts w:ascii="Times New Roman" w:hAnsi="Times New Roman" w:cs="Times New Roman"/>
                <w:sz w:val="24"/>
                <w:szCs w:val="24"/>
              </w:rPr>
              <w:t>-Увеличение протяжённости реконструированных дорог местного значения;</w:t>
            </w:r>
          </w:p>
          <w:p w:rsidR="00CA3EEB" w:rsidRPr="00695905" w:rsidRDefault="00CA3EEB" w:rsidP="00BC7734">
            <w:pPr>
              <w:pStyle w:val="ConsPlusNormal0"/>
              <w:ind w:firstLine="0"/>
              <w:rPr>
                <w:rFonts w:ascii="Times New Roman" w:hAnsi="Times New Roman" w:cs="Times New Roman"/>
                <w:sz w:val="24"/>
                <w:szCs w:val="24"/>
              </w:rPr>
            </w:pPr>
            <w:r w:rsidRPr="00695905">
              <w:rPr>
                <w:rFonts w:ascii="Times New Roman" w:hAnsi="Times New Roman" w:cs="Times New Roman"/>
                <w:sz w:val="24"/>
                <w:szCs w:val="24"/>
              </w:rPr>
              <w:t>-Увеличение протяжённости отремонтированных дорог местного значения;</w:t>
            </w:r>
          </w:p>
        </w:tc>
        <w:tc>
          <w:tcPr>
            <w:tcW w:w="567"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110,3</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117,3</w:t>
            </w:r>
          </w:p>
        </w:tc>
        <w:tc>
          <w:tcPr>
            <w:tcW w:w="851"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124,3</w:t>
            </w:r>
          </w:p>
        </w:tc>
        <w:tc>
          <w:tcPr>
            <w:tcW w:w="850"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132,7</w:t>
            </w:r>
          </w:p>
        </w:tc>
        <w:tc>
          <w:tcPr>
            <w:tcW w:w="863"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142,1</w:t>
            </w:r>
          </w:p>
        </w:tc>
        <w:tc>
          <w:tcPr>
            <w:tcW w:w="2539" w:type="dxa"/>
            <w:tcBorders>
              <w:top w:val="nil"/>
              <w:left w:val="single" w:sz="4" w:space="0" w:color="auto"/>
              <w:bottom w:val="single" w:sz="4" w:space="0" w:color="auto"/>
              <w:right w:val="single" w:sz="4" w:space="0" w:color="auto"/>
            </w:tcBorders>
          </w:tcPr>
          <w:p w:rsidR="00CA3EEB" w:rsidRPr="00695905" w:rsidRDefault="00CA3EEB" w:rsidP="00BC7734">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Отчет ответственного лица Администрации МО </w:t>
            </w:r>
          </w:p>
        </w:tc>
      </w:tr>
    </w:tbl>
    <w:p w:rsidR="00CA3EEB" w:rsidRPr="00695905" w:rsidRDefault="00CA3EEB" w:rsidP="00CA3EEB">
      <w:pPr>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b/>
          <w:sz w:val="24"/>
          <w:szCs w:val="24"/>
          <w:lang w:eastAsia="zh-CN"/>
        </w:rPr>
        <w:t>Раздел 4. Обобщенная характеристика основных мероприятий муниципальной программы</w:t>
      </w:r>
    </w:p>
    <w:p w:rsidR="00CA3EEB" w:rsidRPr="00695905" w:rsidRDefault="00CA3EEB" w:rsidP="00CA3EEB">
      <w:pPr>
        <w:spacing w:before="100" w:beforeAutospacing="1" w:after="100" w:afterAutospacing="1" w:line="240" w:lineRule="auto"/>
      </w:pPr>
      <w:r w:rsidRPr="00695905">
        <w:rPr>
          <w:rFonts w:ascii="Times New Roman" w:hAnsi="Times New Roman"/>
          <w:sz w:val="24"/>
          <w:szCs w:val="24"/>
          <w:lang w:eastAsia="ru-RU"/>
        </w:rPr>
        <w:t>Основные мероприятия муниципальной программы приведены в таблице 6</w:t>
      </w:r>
    </w:p>
    <w:p w:rsidR="00CA3EEB" w:rsidRDefault="00CA3EEB" w:rsidP="00CA3EEB">
      <w:pPr>
        <w:pStyle w:val="ConsPlusNormal0"/>
        <w:ind w:firstLine="0"/>
        <w:jc w:val="right"/>
        <w:sectPr w:rsidR="00CA3EEB" w:rsidSect="00BC7734">
          <w:pgSz w:w="12240" w:h="15840"/>
          <w:pgMar w:top="1134" w:right="850" w:bottom="1134" w:left="1701" w:header="720" w:footer="720" w:gutter="0"/>
          <w:cols w:space="720"/>
          <w:docGrid w:linePitch="299"/>
        </w:sectPr>
      </w:pPr>
    </w:p>
    <w:p w:rsidR="00CA3EEB" w:rsidRDefault="00CA3EEB" w:rsidP="00CA3EEB">
      <w:pPr>
        <w:pStyle w:val="ConsPlusNormal0"/>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Таблица 6</w:t>
      </w:r>
    </w:p>
    <w:p w:rsidR="00CA3EEB" w:rsidRPr="00856BDC" w:rsidRDefault="00CA3EEB" w:rsidP="00CA3EEB">
      <w:pPr>
        <w:pStyle w:val="ConsPlusNormal0"/>
        <w:widowControl/>
        <w:ind w:firstLine="0"/>
        <w:jc w:val="right"/>
        <w:rPr>
          <w:rFonts w:ascii="Times New Roman" w:hAnsi="Times New Roman" w:cs="Times New Roman"/>
          <w:sz w:val="16"/>
          <w:szCs w:val="16"/>
        </w:rPr>
      </w:pPr>
    </w:p>
    <w:p w:rsidR="00CA3EEB" w:rsidRDefault="00CA3EEB" w:rsidP="00CA3EE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СИСТЕМА МЕРОПРИЯТИЙ</w:t>
      </w:r>
    </w:p>
    <w:p w:rsidR="00CA3EEB" w:rsidRDefault="00CA3EEB" w:rsidP="00CA3EEB">
      <w:pPr>
        <w:pStyle w:val="ConsPlusTitle"/>
        <w:widowControl/>
        <w:jc w:val="center"/>
        <w:rPr>
          <w:rFonts w:ascii="Times New Roman" w:hAnsi="Times New Roman" w:cs="Times New Roman"/>
          <w:sz w:val="28"/>
          <w:szCs w:val="28"/>
        </w:rPr>
      </w:pPr>
      <w:r>
        <w:rPr>
          <w:rFonts w:ascii="Times New Roman" w:hAnsi="Times New Roman" w:cs="Times New Roman"/>
          <w:sz w:val="24"/>
          <w:szCs w:val="24"/>
        </w:rPr>
        <w:t xml:space="preserve">МУНИЦИПАЛЬНОЙ   ПРОГРАММЫ </w:t>
      </w:r>
      <w:r>
        <w:rPr>
          <w:rFonts w:ascii="Times New Roman" w:hAnsi="Times New Roman" w:cs="Times New Roman"/>
          <w:sz w:val="28"/>
          <w:szCs w:val="28"/>
        </w:rPr>
        <w:t xml:space="preserve">«Комплексное развитие сельского поселения </w:t>
      </w:r>
      <w:r>
        <w:rPr>
          <w:rFonts w:ascii="Times New Roman" w:hAnsi="Times New Roman" w:cs="Times New Roman"/>
          <w:color w:val="000000"/>
          <w:sz w:val="28"/>
          <w:szCs w:val="28"/>
        </w:rPr>
        <w:t>Рысайкино</w:t>
      </w:r>
      <w:r>
        <w:rPr>
          <w:rFonts w:ascii="Times New Roman" w:hAnsi="Times New Roman" w:cs="Times New Roman"/>
          <w:sz w:val="28"/>
          <w:szCs w:val="28"/>
        </w:rPr>
        <w:t xml:space="preserve"> муниципального района Похвистневский Самарской области на 2018-2022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746"/>
        <w:gridCol w:w="1641"/>
        <w:gridCol w:w="1637"/>
        <w:gridCol w:w="1637"/>
        <w:gridCol w:w="1637"/>
        <w:gridCol w:w="1637"/>
        <w:gridCol w:w="1637"/>
        <w:gridCol w:w="1639"/>
      </w:tblGrid>
      <w:tr w:rsidR="00CA3EEB" w:rsidRPr="00F00F29" w:rsidTr="00BC7734">
        <w:tc>
          <w:tcPr>
            <w:tcW w:w="541" w:type="dxa"/>
            <w:vMerge w:val="restart"/>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Normal0"/>
              <w:widowControl/>
              <w:ind w:firstLine="0"/>
              <w:jc w:val="center"/>
              <w:rPr>
                <w:rFonts w:ascii="Times New Roman" w:hAnsi="Times New Roman" w:cs="Times New Roman"/>
                <w:color w:val="000000"/>
                <w:sz w:val="24"/>
                <w:szCs w:val="24"/>
              </w:rPr>
            </w:pPr>
            <w:r w:rsidRPr="00F00F29">
              <w:rPr>
                <w:rFonts w:ascii="Times New Roman" w:hAnsi="Times New Roman" w:cs="Times New Roman"/>
                <w:color w:val="000000"/>
                <w:sz w:val="24"/>
                <w:szCs w:val="24"/>
              </w:rPr>
              <w:t xml:space="preserve">№   </w:t>
            </w:r>
            <w:r w:rsidRPr="00F00F29">
              <w:rPr>
                <w:rFonts w:ascii="Times New Roman" w:hAnsi="Times New Roman" w:cs="Times New Roman"/>
                <w:color w:val="000000"/>
                <w:sz w:val="24"/>
                <w:szCs w:val="24"/>
              </w:rPr>
              <w:br/>
            </w:r>
            <w:proofErr w:type="spellStart"/>
            <w:proofErr w:type="gramStart"/>
            <w:r w:rsidRPr="00F00F29">
              <w:rPr>
                <w:rFonts w:ascii="Times New Roman" w:hAnsi="Times New Roman" w:cs="Times New Roman"/>
                <w:color w:val="000000"/>
                <w:sz w:val="24"/>
                <w:szCs w:val="24"/>
              </w:rPr>
              <w:t>п</w:t>
            </w:r>
            <w:proofErr w:type="spellEnd"/>
            <w:proofErr w:type="gramEnd"/>
            <w:r w:rsidRPr="00F00F29">
              <w:rPr>
                <w:rFonts w:ascii="Times New Roman" w:hAnsi="Times New Roman" w:cs="Times New Roman"/>
                <w:color w:val="000000"/>
                <w:sz w:val="24"/>
                <w:szCs w:val="24"/>
              </w:rPr>
              <w:t>/</w:t>
            </w:r>
            <w:proofErr w:type="spellStart"/>
            <w:r w:rsidRPr="00F00F29">
              <w:rPr>
                <w:rFonts w:ascii="Times New Roman" w:hAnsi="Times New Roman" w:cs="Times New Roman"/>
                <w:color w:val="000000"/>
                <w:sz w:val="24"/>
                <w:szCs w:val="24"/>
              </w:rPr>
              <w:t>п</w:t>
            </w:r>
            <w:proofErr w:type="spellEnd"/>
          </w:p>
        </w:tc>
        <w:tc>
          <w:tcPr>
            <w:tcW w:w="2746" w:type="dxa"/>
            <w:vMerge w:val="restart"/>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Normal0"/>
              <w:widowControl/>
              <w:ind w:firstLine="0"/>
              <w:jc w:val="center"/>
              <w:rPr>
                <w:rFonts w:ascii="Times New Roman" w:hAnsi="Times New Roman" w:cs="Times New Roman"/>
                <w:color w:val="000000"/>
                <w:sz w:val="24"/>
                <w:szCs w:val="24"/>
              </w:rPr>
            </w:pPr>
            <w:r w:rsidRPr="00F00F29">
              <w:rPr>
                <w:rFonts w:ascii="Times New Roman" w:hAnsi="Times New Roman" w:cs="Times New Roman"/>
                <w:color w:val="000000"/>
                <w:sz w:val="24"/>
                <w:szCs w:val="24"/>
              </w:rPr>
              <w:t>Наименование мероприятий</w:t>
            </w:r>
          </w:p>
        </w:tc>
        <w:tc>
          <w:tcPr>
            <w:tcW w:w="1641" w:type="dxa"/>
            <w:vMerge w:val="restart"/>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Normal0"/>
              <w:widowControl/>
              <w:ind w:firstLine="0"/>
              <w:jc w:val="center"/>
              <w:rPr>
                <w:rFonts w:ascii="Times New Roman" w:hAnsi="Times New Roman" w:cs="Times New Roman"/>
                <w:color w:val="000000"/>
                <w:sz w:val="24"/>
                <w:szCs w:val="24"/>
              </w:rPr>
            </w:pPr>
            <w:r w:rsidRPr="00F00F29">
              <w:rPr>
                <w:rFonts w:ascii="Times New Roman" w:hAnsi="Times New Roman" w:cs="Times New Roman"/>
                <w:color w:val="000000"/>
                <w:sz w:val="24"/>
                <w:szCs w:val="24"/>
              </w:rPr>
              <w:t>Источник</w:t>
            </w:r>
            <w:r w:rsidRPr="00F00F29">
              <w:rPr>
                <w:rFonts w:ascii="Times New Roman" w:hAnsi="Times New Roman" w:cs="Times New Roman"/>
                <w:color w:val="000000"/>
                <w:sz w:val="24"/>
                <w:szCs w:val="24"/>
              </w:rPr>
              <w:br/>
            </w:r>
            <w:proofErr w:type="spellStart"/>
            <w:r w:rsidRPr="00F00F29">
              <w:rPr>
                <w:rFonts w:ascii="Times New Roman" w:hAnsi="Times New Roman" w:cs="Times New Roman"/>
                <w:color w:val="000000"/>
                <w:sz w:val="24"/>
                <w:szCs w:val="24"/>
              </w:rPr>
              <w:t>финанси</w:t>
            </w:r>
            <w:proofErr w:type="spellEnd"/>
          </w:p>
          <w:p w:rsidR="00CA3EEB" w:rsidRPr="00F00F29" w:rsidRDefault="00CA3EEB" w:rsidP="00BC7734">
            <w:pPr>
              <w:pStyle w:val="ConsPlusTitle"/>
              <w:widowControl/>
              <w:jc w:val="center"/>
              <w:rPr>
                <w:rFonts w:ascii="Times New Roman" w:hAnsi="Times New Roman" w:cs="Times New Roman"/>
                <w:b w:val="0"/>
                <w:color w:val="000000"/>
                <w:sz w:val="24"/>
                <w:szCs w:val="24"/>
              </w:rPr>
            </w:pPr>
            <w:proofErr w:type="spellStart"/>
            <w:r w:rsidRPr="00F00F29">
              <w:rPr>
                <w:rFonts w:ascii="Times New Roman" w:hAnsi="Times New Roman" w:cs="Times New Roman"/>
                <w:b w:val="0"/>
                <w:color w:val="000000"/>
                <w:sz w:val="24"/>
                <w:szCs w:val="24"/>
              </w:rPr>
              <w:t>рования</w:t>
            </w:r>
            <w:proofErr w:type="spellEnd"/>
          </w:p>
        </w:tc>
        <w:tc>
          <w:tcPr>
            <w:tcW w:w="8185" w:type="dxa"/>
            <w:gridSpan w:val="5"/>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в том числе по годам (тыс. руб.)</w:t>
            </w:r>
          </w:p>
        </w:tc>
        <w:tc>
          <w:tcPr>
            <w:tcW w:w="1639" w:type="dxa"/>
            <w:vMerge w:val="restart"/>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Всего за 5 лет</w:t>
            </w:r>
          </w:p>
        </w:tc>
      </w:tr>
      <w:tr w:rsidR="00CA3EEB" w:rsidRPr="00F00F29" w:rsidTr="00BC7734">
        <w:tc>
          <w:tcPr>
            <w:tcW w:w="0" w:type="auto"/>
            <w:vMerge/>
            <w:tcBorders>
              <w:top w:val="single" w:sz="4" w:space="0" w:color="auto"/>
              <w:left w:val="single" w:sz="4" w:space="0" w:color="auto"/>
              <w:bottom w:val="single" w:sz="4" w:space="0" w:color="auto"/>
              <w:right w:val="single" w:sz="4" w:space="0" w:color="auto"/>
            </w:tcBorders>
            <w:vAlign w:val="center"/>
          </w:tcPr>
          <w:p w:rsidR="00CA3EEB" w:rsidRPr="00F00F29" w:rsidRDefault="00CA3EEB" w:rsidP="00BC7734">
            <w:pPr>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EEB" w:rsidRPr="00F00F29" w:rsidRDefault="00CA3EEB" w:rsidP="00BC7734">
            <w:pPr>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3EEB" w:rsidRPr="00F00F29" w:rsidRDefault="00CA3EEB" w:rsidP="00BC7734">
            <w:pPr>
              <w:rPr>
                <w:rFonts w:ascii="Times New Roman" w:hAnsi="Times New Roman"/>
                <w:bCs/>
                <w:color w:val="000000"/>
                <w:sz w:val="24"/>
                <w:szCs w:val="24"/>
              </w:rPr>
            </w:pP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2018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2019</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2020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2021</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2022</w:t>
            </w:r>
          </w:p>
        </w:tc>
        <w:tc>
          <w:tcPr>
            <w:tcW w:w="0" w:type="auto"/>
            <w:vMerge/>
            <w:tcBorders>
              <w:top w:val="single" w:sz="4" w:space="0" w:color="auto"/>
              <w:left w:val="single" w:sz="4" w:space="0" w:color="auto"/>
              <w:bottom w:val="single" w:sz="4" w:space="0" w:color="auto"/>
              <w:right w:val="single" w:sz="4" w:space="0" w:color="auto"/>
            </w:tcBorders>
            <w:vAlign w:val="center"/>
          </w:tcPr>
          <w:p w:rsidR="00CA3EEB" w:rsidRPr="00F00F29" w:rsidRDefault="00CA3EEB" w:rsidP="00BC7734">
            <w:pPr>
              <w:rPr>
                <w:rFonts w:ascii="Times New Roman" w:hAnsi="Times New Roman"/>
                <w:bCs/>
                <w:color w:val="000000"/>
                <w:sz w:val="24"/>
                <w:szCs w:val="24"/>
              </w:rPr>
            </w:pP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Уличное освещение</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917,8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920,1</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956,9</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995,2</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1035,0</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4825,0</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Замена ламп уличного освещения</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30,2</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31,4</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32,7</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34,0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35,4</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163,7</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proofErr w:type="gramStart"/>
            <w:r w:rsidRPr="00F00F29">
              <w:rPr>
                <w:rFonts w:ascii="Times New Roman" w:hAnsi="Times New Roman" w:cs="Times New Roman"/>
                <w:b w:val="0"/>
                <w:color w:val="000000"/>
                <w:sz w:val="24"/>
                <w:szCs w:val="24"/>
              </w:rPr>
              <w:t>Общественные работы по благоустройству (взрослые, несовершеннолетние</w:t>
            </w:r>
            <w:proofErr w:type="gramEnd"/>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10,4</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11,2</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52,4</w:t>
            </w:r>
          </w:p>
        </w:tc>
      </w:tr>
      <w:tr w:rsidR="00CA3EEB" w:rsidRPr="00F00F29" w:rsidTr="00BC7734">
        <w:trPr>
          <w:trHeight w:val="629"/>
        </w:trPr>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6</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Покос сорной растительности</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25,0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25,0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26,0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27,0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28,0</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131,0</w:t>
            </w:r>
          </w:p>
        </w:tc>
      </w:tr>
      <w:tr w:rsidR="00CA3EEB" w:rsidRPr="00F00F29" w:rsidTr="00BC7734">
        <w:trPr>
          <w:trHeight w:val="629"/>
        </w:trPr>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 xml:space="preserve">Содержание обелисков села Рысайкино и </w:t>
            </w:r>
            <w:r w:rsidR="000B47FE">
              <w:rPr>
                <w:rFonts w:ascii="Times New Roman" w:hAnsi="Times New Roman" w:cs="Times New Roman"/>
                <w:b w:val="0"/>
                <w:color w:val="000000"/>
                <w:sz w:val="24"/>
                <w:szCs w:val="24"/>
              </w:rPr>
              <w:t>Султангулово</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4,2</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4,4</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4,6</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21,2</w:t>
            </w:r>
          </w:p>
        </w:tc>
      </w:tr>
      <w:tr w:rsidR="00CA3EEB" w:rsidRPr="00F00F29" w:rsidTr="00BC7734">
        <w:trPr>
          <w:trHeight w:val="1116"/>
        </w:trPr>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8</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Благоустройство территорий кладбищ</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5,2</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5,4</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5,6</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26,2</w:t>
            </w:r>
          </w:p>
        </w:tc>
      </w:tr>
      <w:tr w:rsidR="00CA3EEB" w:rsidRPr="00F00F29" w:rsidTr="00BC7734">
        <w:trPr>
          <w:trHeight w:val="1156"/>
        </w:trPr>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9</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Приобретение МЗ для триммера</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10,4</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11,2</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52,4</w:t>
            </w:r>
          </w:p>
        </w:tc>
      </w:tr>
      <w:tr w:rsidR="00CA3EEB" w:rsidRPr="00F00F29" w:rsidTr="00BC7734">
        <w:trPr>
          <w:trHeight w:val="624"/>
        </w:trPr>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10</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 xml:space="preserve">Ремонт котельной сельских поселений </w:t>
            </w:r>
            <w:proofErr w:type="spellStart"/>
            <w:r w:rsidRPr="00F00F29">
              <w:rPr>
                <w:rFonts w:ascii="Times New Roman" w:hAnsi="Times New Roman" w:cs="Times New Roman"/>
                <w:b w:val="0"/>
                <w:color w:val="000000"/>
                <w:sz w:val="24"/>
                <w:szCs w:val="24"/>
              </w:rPr>
              <w:t>м.р</w:t>
            </w:r>
            <w:proofErr w:type="gramStart"/>
            <w:r w:rsidRPr="00F00F29">
              <w:rPr>
                <w:rFonts w:ascii="Times New Roman" w:hAnsi="Times New Roman" w:cs="Times New Roman"/>
                <w:b w:val="0"/>
                <w:color w:val="000000"/>
                <w:sz w:val="24"/>
                <w:szCs w:val="24"/>
              </w:rPr>
              <w:t>.П</w:t>
            </w:r>
            <w:proofErr w:type="gramEnd"/>
            <w:r w:rsidRPr="00F00F29">
              <w:rPr>
                <w:rFonts w:ascii="Times New Roman" w:hAnsi="Times New Roman" w:cs="Times New Roman"/>
                <w:b w:val="0"/>
                <w:color w:val="000000"/>
                <w:sz w:val="24"/>
                <w:szCs w:val="24"/>
              </w:rPr>
              <w:t>охвистневский</w:t>
            </w:r>
            <w:proofErr w:type="spellEnd"/>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p w:rsidR="00CA3EEB" w:rsidRPr="00F00F29" w:rsidRDefault="00CA3EEB" w:rsidP="00BC7734">
            <w:pPr>
              <w:pStyle w:val="ConsPlusTitle"/>
              <w:jc w:val="center"/>
              <w:rPr>
                <w:rFonts w:ascii="Times New Roman" w:hAnsi="Times New Roman" w:cs="Times New Roman"/>
                <w:b w:val="0"/>
                <w:color w:val="000000"/>
                <w:sz w:val="24"/>
                <w:szCs w:val="24"/>
              </w:rPr>
            </w:pP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104,0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108,2</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112,5</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524,7</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11</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Замена глубинного насоса первого подъема</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72,8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75,7</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79,7</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368,2</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12</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Ремонт систем водоснабжения села Рысайкино</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104,0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108,2</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112,5</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524,7</w:t>
            </w:r>
          </w:p>
        </w:tc>
      </w:tr>
      <w:tr w:rsidR="00CA3EEB" w:rsidRPr="00F00F29" w:rsidTr="00BC7734">
        <w:trPr>
          <w:trHeight w:val="1212"/>
        </w:trPr>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b w:val="0"/>
                <w:color w:val="000000"/>
                <w:sz w:val="24"/>
                <w:szCs w:val="24"/>
              </w:rPr>
            </w:pPr>
            <w:r w:rsidRPr="00F00F29">
              <w:rPr>
                <w:rFonts w:ascii="Times New Roman" w:hAnsi="Times New Roman"/>
                <w:b w:val="0"/>
                <w:color w:val="000000"/>
                <w:sz w:val="24"/>
                <w:szCs w:val="24"/>
              </w:rPr>
              <w:t>Капитальный ремонт и ремонт дорог местного значения</w:t>
            </w:r>
          </w:p>
          <w:p w:rsidR="00CA3EEB" w:rsidRPr="00F00F29" w:rsidRDefault="00CA3EEB" w:rsidP="00BC7734">
            <w:pPr>
              <w:pStyle w:val="ConsPlusTitle"/>
              <w:widowControl/>
              <w:rPr>
                <w:rFonts w:ascii="Times New Roman" w:hAnsi="Times New Roman"/>
                <w:b w:val="0"/>
                <w:color w:val="000000"/>
                <w:sz w:val="24"/>
                <w:szCs w:val="24"/>
              </w:rPr>
            </w:pPr>
          </w:p>
          <w:p w:rsidR="00CA3EEB" w:rsidRPr="00F00F29" w:rsidRDefault="00CA3EEB" w:rsidP="00BC7734">
            <w:pPr>
              <w:pStyle w:val="ConsPlusTitle"/>
              <w:widowControl/>
              <w:rPr>
                <w:rFonts w:ascii="Times New Roman" w:hAnsi="Times New Roman" w:cs="Times New Roman"/>
                <w:b w:val="0"/>
                <w:color w:val="000000"/>
                <w:sz w:val="24"/>
                <w:szCs w:val="24"/>
              </w:rPr>
            </w:pP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tabs>
                <w:tab w:val="left" w:pos="390"/>
                <w:tab w:val="center" w:pos="710"/>
              </w:tabs>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664,0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664,0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691,0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718,7</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747,4</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3485,1</w:t>
            </w:r>
          </w:p>
        </w:tc>
      </w:tr>
      <w:tr w:rsidR="00CA3EEB" w:rsidRPr="00F00F29" w:rsidTr="00BC7734">
        <w:trPr>
          <w:trHeight w:val="720"/>
        </w:trPr>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14</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rPr>
                <w:rFonts w:ascii="Times New Roman" w:hAnsi="Times New Roman"/>
                <w:b w:val="0"/>
                <w:color w:val="000000"/>
                <w:sz w:val="24"/>
                <w:szCs w:val="24"/>
              </w:rPr>
            </w:pPr>
            <w:r w:rsidRPr="00F00F29">
              <w:rPr>
                <w:rFonts w:ascii="Times New Roman" w:hAnsi="Times New Roman" w:cs="Times New Roman"/>
                <w:b w:val="0"/>
                <w:color w:val="000000"/>
                <w:sz w:val="24"/>
                <w:szCs w:val="24"/>
              </w:rPr>
              <w:t>Мероприятия по безопасности дорожного движения на улично-дорожной сети возле образовательного учреждения</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tabs>
                <w:tab w:val="left" w:pos="390"/>
                <w:tab w:val="center" w:pos="710"/>
              </w:tabs>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104,0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108,2</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112,5</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524,7</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15</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 xml:space="preserve">Мероприятия по пожарной безопасности </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14,1</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14,1</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14,7</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15,3</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15,9</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74,1</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16</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Очистка уличных дорог поселения от снега</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500,0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500,0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520,0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540,8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562,4</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2623,2</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17</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proofErr w:type="spellStart"/>
            <w:r w:rsidRPr="00F00F29">
              <w:rPr>
                <w:rFonts w:ascii="Times New Roman" w:hAnsi="Times New Roman" w:cs="Times New Roman"/>
                <w:b w:val="0"/>
                <w:color w:val="000000"/>
                <w:sz w:val="24"/>
                <w:szCs w:val="24"/>
              </w:rPr>
              <w:t>Грейдирование</w:t>
            </w:r>
            <w:proofErr w:type="spellEnd"/>
            <w:r w:rsidRPr="00F00F29">
              <w:rPr>
                <w:rFonts w:ascii="Times New Roman" w:hAnsi="Times New Roman" w:cs="Times New Roman"/>
                <w:b w:val="0"/>
                <w:color w:val="000000"/>
                <w:sz w:val="24"/>
                <w:szCs w:val="24"/>
              </w:rPr>
              <w:t xml:space="preserve"> дорог местного значения</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50,0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52,0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54,1</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56,3</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262,4</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18</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Барьерная обработка от грызунов</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 xml:space="preserve">бюджет поселения, </w:t>
            </w:r>
            <w:r w:rsidRPr="00F00F29">
              <w:rPr>
                <w:rFonts w:ascii="Times New Roman" w:hAnsi="Times New Roman" w:cs="Times New Roman"/>
                <w:b w:val="0"/>
                <w:color w:val="000000"/>
                <w:sz w:val="24"/>
                <w:szCs w:val="24"/>
              </w:rPr>
              <w:lastRenderedPageBreak/>
              <w:t>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lastRenderedPageBreak/>
              <w:t>26,0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26,0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27</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28,1</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29,2</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136,3</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19</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Охрана общественного порядка сельского поселения Рысайкино</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42,8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42,8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44,5</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46,3</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48,2</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224,6</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20</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Ремонт пожарных гидрантов</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28,0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28,0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29,0</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30,2</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31,4</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146,6</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21</w:t>
            </w: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Физическая культура</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бюджет поселения, областной бюджет</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13,5</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14,2</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14,8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15,4</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16,0</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73,9</w:t>
            </w:r>
          </w:p>
        </w:tc>
      </w:tr>
      <w:tr w:rsidR="00CA3EEB" w:rsidRPr="00F00F29" w:rsidTr="00BC7734">
        <w:tc>
          <w:tcPr>
            <w:tcW w:w="5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p>
        </w:tc>
        <w:tc>
          <w:tcPr>
            <w:tcW w:w="2746"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Всего</w:t>
            </w:r>
          </w:p>
        </w:tc>
        <w:tc>
          <w:tcPr>
            <w:tcW w:w="1641"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2710,4</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2714,6</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2823,6</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2936,8</w:t>
            </w:r>
          </w:p>
        </w:tc>
        <w:tc>
          <w:tcPr>
            <w:tcW w:w="1637"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3055,0</w:t>
            </w:r>
          </w:p>
        </w:tc>
        <w:tc>
          <w:tcPr>
            <w:tcW w:w="1639" w:type="dxa"/>
            <w:tcBorders>
              <w:top w:val="single" w:sz="4" w:space="0" w:color="auto"/>
              <w:left w:val="single" w:sz="4" w:space="0" w:color="auto"/>
              <w:bottom w:val="single" w:sz="4" w:space="0" w:color="auto"/>
              <w:right w:val="single" w:sz="4" w:space="0" w:color="auto"/>
            </w:tcBorders>
          </w:tcPr>
          <w:p w:rsidR="00CA3EEB" w:rsidRPr="00F00F29" w:rsidRDefault="00CA3EEB" w:rsidP="00BC7734">
            <w:pPr>
              <w:pStyle w:val="ConsPlusTitle"/>
              <w:widowControl/>
              <w:jc w:val="center"/>
              <w:rPr>
                <w:rFonts w:ascii="Times New Roman" w:hAnsi="Times New Roman" w:cs="Times New Roman"/>
                <w:b w:val="0"/>
                <w:color w:val="000000"/>
                <w:sz w:val="24"/>
                <w:szCs w:val="24"/>
              </w:rPr>
            </w:pPr>
            <w:r w:rsidRPr="00F00F29">
              <w:rPr>
                <w:rFonts w:ascii="Times New Roman" w:hAnsi="Times New Roman" w:cs="Times New Roman"/>
                <w:b w:val="0"/>
                <w:color w:val="000000"/>
                <w:sz w:val="24"/>
                <w:szCs w:val="24"/>
              </w:rPr>
              <w:t>14240,4</w:t>
            </w:r>
          </w:p>
        </w:tc>
      </w:tr>
    </w:tbl>
    <w:p w:rsidR="00CA3EEB" w:rsidRPr="00F00F29" w:rsidRDefault="00CA3EEB" w:rsidP="00CA3EEB">
      <w:pPr>
        <w:pStyle w:val="ConsPlusNormal0"/>
        <w:rPr>
          <w:color w:val="000000"/>
        </w:rPr>
      </w:pPr>
    </w:p>
    <w:p w:rsidR="00CA3EEB" w:rsidRPr="00F00F29" w:rsidRDefault="00CA3EEB" w:rsidP="00CA3EEB">
      <w:pPr>
        <w:pStyle w:val="ConsPlusNormal0"/>
        <w:rPr>
          <w:color w:val="000000"/>
        </w:rPr>
      </w:pPr>
    </w:p>
    <w:p w:rsidR="00CA3EEB" w:rsidRPr="00F00F29" w:rsidRDefault="00CA3EEB" w:rsidP="00CA3EEB">
      <w:pPr>
        <w:pStyle w:val="ConsPlusNormal0"/>
        <w:rPr>
          <w:color w:val="000000"/>
        </w:rPr>
      </w:pPr>
    </w:p>
    <w:p w:rsidR="00CA3EEB" w:rsidRPr="00F00F29" w:rsidRDefault="00CA3EEB" w:rsidP="00CA3EEB">
      <w:pPr>
        <w:spacing w:before="100" w:beforeAutospacing="1" w:after="100" w:afterAutospacing="1" w:line="240" w:lineRule="auto"/>
        <w:rPr>
          <w:rFonts w:ascii="Times New Roman" w:eastAsia="SimSun" w:hAnsi="Times New Roman"/>
          <w:b/>
          <w:color w:val="000000"/>
          <w:sz w:val="24"/>
          <w:szCs w:val="24"/>
          <w:lang w:eastAsia="zh-CN"/>
        </w:rPr>
        <w:sectPr w:rsidR="00CA3EEB" w:rsidRPr="00F00F29" w:rsidSect="00BC7734">
          <w:pgSz w:w="15840" w:h="12240" w:orient="landscape"/>
          <w:pgMar w:top="709" w:right="567" w:bottom="851" w:left="737" w:header="720" w:footer="720" w:gutter="0"/>
          <w:cols w:space="720"/>
        </w:sectPr>
      </w:pPr>
    </w:p>
    <w:p w:rsidR="00CA3EEB" w:rsidRPr="00F00F29" w:rsidRDefault="00CA3EEB" w:rsidP="00CA3EEB">
      <w:pPr>
        <w:spacing w:before="100" w:beforeAutospacing="1" w:after="100" w:afterAutospacing="1" w:line="240" w:lineRule="auto"/>
        <w:jc w:val="center"/>
        <w:rPr>
          <w:rFonts w:ascii="Times New Roman" w:hAnsi="Times New Roman"/>
          <w:color w:val="000000"/>
          <w:sz w:val="24"/>
          <w:szCs w:val="24"/>
          <w:lang w:eastAsia="ru-RU"/>
        </w:rPr>
      </w:pPr>
      <w:r w:rsidRPr="00F00F29">
        <w:rPr>
          <w:rFonts w:ascii="Times New Roman" w:eastAsia="SimSun" w:hAnsi="Times New Roman"/>
          <w:b/>
          <w:color w:val="000000"/>
          <w:sz w:val="24"/>
          <w:szCs w:val="24"/>
          <w:lang w:eastAsia="zh-CN"/>
        </w:rPr>
        <w:lastRenderedPageBreak/>
        <w:t>Раздел 5. Обоснование объема финансовых ресурсов, необходимых для реализации муниципальной программы</w:t>
      </w:r>
    </w:p>
    <w:p w:rsidR="00CA3EEB" w:rsidRPr="00F00F29" w:rsidRDefault="00CA3EEB" w:rsidP="00CA3EEB">
      <w:pPr>
        <w:autoSpaceDN w:val="0"/>
        <w:adjustRightInd w:val="0"/>
        <w:ind w:firstLine="540"/>
        <w:jc w:val="both"/>
        <w:rPr>
          <w:rFonts w:ascii="Times New Roman" w:hAnsi="Times New Roman"/>
          <w:color w:val="000000"/>
          <w:sz w:val="24"/>
          <w:szCs w:val="24"/>
        </w:rPr>
      </w:pPr>
      <w:r w:rsidRPr="00F00F29">
        <w:rPr>
          <w:rFonts w:ascii="Times New Roman" w:hAnsi="Times New Roman"/>
          <w:color w:val="000000"/>
          <w:sz w:val="24"/>
          <w:szCs w:val="24"/>
        </w:rPr>
        <w:t>Объем финансирования мероприятий Программы в 2018 - 2022 годах составляет:</w:t>
      </w:r>
    </w:p>
    <w:p w:rsidR="00CA3EEB" w:rsidRPr="00F00F29" w:rsidRDefault="00CA3EEB" w:rsidP="00CA3EEB">
      <w:pPr>
        <w:autoSpaceDN w:val="0"/>
        <w:adjustRightInd w:val="0"/>
        <w:ind w:firstLine="540"/>
        <w:jc w:val="both"/>
        <w:rPr>
          <w:rFonts w:ascii="Times New Roman" w:hAnsi="Times New Roman"/>
          <w:color w:val="000000"/>
          <w:sz w:val="24"/>
          <w:szCs w:val="24"/>
        </w:rPr>
      </w:pPr>
      <w:r w:rsidRPr="00F00F29">
        <w:rPr>
          <w:rFonts w:ascii="Times New Roman" w:hAnsi="Times New Roman"/>
          <w:color w:val="000000"/>
          <w:sz w:val="24"/>
          <w:szCs w:val="24"/>
        </w:rPr>
        <w:t>в 2018 году – 2710,4 тыс. рублей;</w:t>
      </w:r>
    </w:p>
    <w:p w:rsidR="00CA3EEB" w:rsidRPr="00F00F29" w:rsidRDefault="00CA3EEB" w:rsidP="00CA3EEB">
      <w:pPr>
        <w:autoSpaceDN w:val="0"/>
        <w:adjustRightInd w:val="0"/>
        <w:ind w:firstLine="540"/>
        <w:jc w:val="both"/>
        <w:rPr>
          <w:rFonts w:ascii="Times New Roman" w:hAnsi="Times New Roman"/>
          <w:color w:val="000000"/>
          <w:sz w:val="24"/>
          <w:szCs w:val="24"/>
        </w:rPr>
      </w:pPr>
      <w:r w:rsidRPr="00F00F29">
        <w:rPr>
          <w:rFonts w:ascii="Times New Roman" w:hAnsi="Times New Roman"/>
          <w:color w:val="000000"/>
          <w:sz w:val="24"/>
          <w:szCs w:val="24"/>
        </w:rPr>
        <w:t>в 2019 году – 2714,6 тыс. рублей;</w:t>
      </w:r>
    </w:p>
    <w:p w:rsidR="00CA3EEB" w:rsidRPr="00F00F29" w:rsidRDefault="00CA3EEB" w:rsidP="00CA3EEB">
      <w:pPr>
        <w:autoSpaceDN w:val="0"/>
        <w:adjustRightInd w:val="0"/>
        <w:ind w:firstLine="540"/>
        <w:jc w:val="both"/>
        <w:rPr>
          <w:rFonts w:ascii="Times New Roman" w:hAnsi="Times New Roman"/>
          <w:color w:val="000000"/>
          <w:sz w:val="24"/>
          <w:szCs w:val="24"/>
        </w:rPr>
      </w:pPr>
      <w:r w:rsidRPr="00F00F29">
        <w:rPr>
          <w:rFonts w:ascii="Times New Roman" w:hAnsi="Times New Roman"/>
          <w:color w:val="000000"/>
          <w:sz w:val="24"/>
          <w:szCs w:val="24"/>
        </w:rPr>
        <w:t>в 2020 году – 2823,6 тыс. рублей;</w:t>
      </w:r>
    </w:p>
    <w:p w:rsidR="00CA3EEB" w:rsidRPr="00F00F29" w:rsidRDefault="00CA3EEB" w:rsidP="00CA3EEB">
      <w:pPr>
        <w:autoSpaceDN w:val="0"/>
        <w:adjustRightInd w:val="0"/>
        <w:ind w:firstLine="540"/>
        <w:jc w:val="both"/>
        <w:rPr>
          <w:rFonts w:ascii="Times New Roman" w:hAnsi="Times New Roman"/>
          <w:color w:val="000000"/>
          <w:sz w:val="24"/>
          <w:szCs w:val="24"/>
        </w:rPr>
      </w:pPr>
      <w:r w:rsidRPr="00F00F29">
        <w:rPr>
          <w:rFonts w:ascii="Times New Roman" w:hAnsi="Times New Roman"/>
          <w:color w:val="000000"/>
          <w:sz w:val="24"/>
          <w:szCs w:val="24"/>
        </w:rPr>
        <w:t>в 2021 году – 2936,8 тыс. рублей;</w:t>
      </w:r>
    </w:p>
    <w:p w:rsidR="00CA3EEB" w:rsidRPr="00F00F29" w:rsidRDefault="00CA3EEB" w:rsidP="00CA3EEB">
      <w:pPr>
        <w:autoSpaceDN w:val="0"/>
        <w:adjustRightInd w:val="0"/>
        <w:ind w:firstLine="540"/>
        <w:jc w:val="both"/>
        <w:rPr>
          <w:rFonts w:ascii="Times New Roman" w:hAnsi="Times New Roman"/>
          <w:color w:val="000000"/>
          <w:sz w:val="24"/>
          <w:szCs w:val="24"/>
        </w:rPr>
      </w:pPr>
      <w:r w:rsidRPr="00F00F29">
        <w:rPr>
          <w:rFonts w:ascii="Times New Roman" w:hAnsi="Times New Roman"/>
          <w:color w:val="000000"/>
          <w:sz w:val="24"/>
          <w:szCs w:val="24"/>
        </w:rPr>
        <w:t>в 2022 году -  3055,0 тыс. руб.</w:t>
      </w:r>
    </w:p>
    <w:p w:rsidR="00CA3EEB" w:rsidRPr="00F00F29" w:rsidRDefault="00CA3EEB" w:rsidP="00CA3EEB">
      <w:pPr>
        <w:autoSpaceDN w:val="0"/>
        <w:adjustRightInd w:val="0"/>
        <w:ind w:firstLine="540"/>
        <w:jc w:val="both"/>
        <w:rPr>
          <w:rFonts w:ascii="Times New Roman" w:hAnsi="Times New Roman"/>
          <w:color w:val="000000"/>
          <w:sz w:val="24"/>
          <w:szCs w:val="24"/>
        </w:rPr>
      </w:pPr>
      <w:r w:rsidRPr="00F00F29">
        <w:rPr>
          <w:rFonts w:ascii="Times New Roman" w:hAnsi="Times New Roman"/>
          <w:color w:val="000000"/>
          <w:sz w:val="24"/>
          <w:szCs w:val="24"/>
        </w:rPr>
        <w:t xml:space="preserve">Общий объем финансирования составляет 14240,4 тыс. рублей.   </w:t>
      </w:r>
    </w:p>
    <w:p w:rsidR="00CA3EEB" w:rsidRPr="0049089A" w:rsidRDefault="00CA3EEB" w:rsidP="00CA3EEB">
      <w:pPr>
        <w:pStyle w:val="aa"/>
        <w:rPr>
          <w:sz w:val="24"/>
          <w:szCs w:val="24"/>
        </w:rPr>
      </w:pPr>
      <w:r w:rsidRPr="0049089A">
        <w:rPr>
          <w:sz w:val="24"/>
          <w:szCs w:val="24"/>
        </w:rPr>
        <w:t xml:space="preserve">Финансирование мероприятий Программы осуществляется за счёт средств </w:t>
      </w:r>
      <w:r>
        <w:rPr>
          <w:sz w:val="24"/>
          <w:szCs w:val="24"/>
        </w:rPr>
        <w:t xml:space="preserve">местного бюджета, </w:t>
      </w:r>
      <w:r w:rsidRPr="0049089A">
        <w:rPr>
          <w:sz w:val="24"/>
          <w:szCs w:val="24"/>
        </w:rPr>
        <w:t>муниципального дорожного фонда сельского поселения</w:t>
      </w:r>
      <w:r>
        <w:rPr>
          <w:sz w:val="24"/>
          <w:szCs w:val="24"/>
        </w:rPr>
        <w:t xml:space="preserve"> и средств областного бюджета</w:t>
      </w:r>
      <w:r w:rsidRPr="0049089A">
        <w:rPr>
          <w:sz w:val="24"/>
          <w:szCs w:val="24"/>
        </w:rPr>
        <w:t>.</w:t>
      </w:r>
    </w:p>
    <w:p w:rsidR="00CA3EEB" w:rsidRPr="00472740" w:rsidRDefault="00CA3EEB" w:rsidP="00CA3EEB">
      <w:pPr>
        <w:spacing w:before="100" w:beforeAutospacing="1" w:after="100" w:afterAutospacing="1" w:line="240" w:lineRule="auto"/>
        <w:rPr>
          <w:rFonts w:ascii="Times New Roman" w:hAnsi="Times New Roman"/>
          <w:sz w:val="24"/>
          <w:szCs w:val="24"/>
          <w:lang w:eastAsia="ru-RU"/>
        </w:rPr>
      </w:pPr>
    </w:p>
    <w:p w:rsidR="00CA3EEB" w:rsidRPr="001A269B" w:rsidRDefault="00CA3EEB" w:rsidP="00CA3EEB">
      <w:pPr>
        <w:autoSpaceDN w:val="0"/>
        <w:adjustRightInd w:val="0"/>
        <w:jc w:val="center"/>
        <w:outlineLvl w:val="2"/>
        <w:rPr>
          <w:rFonts w:ascii="Times New Roman" w:hAnsi="Times New Roman"/>
          <w:sz w:val="24"/>
          <w:szCs w:val="24"/>
        </w:rPr>
      </w:pPr>
      <w:r>
        <w:rPr>
          <w:rFonts w:ascii="Times New Roman" w:hAnsi="Times New Roman"/>
          <w:sz w:val="24"/>
          <w:szCs w:val="24"/>
        </w:rPr>
        <w:t>Раздел 6</w:t>
      </w:r>
      <w:r w:rsidRPr="001A269B">
        <w:rPr>
          <w:rFonts w:ascii="Times New Roman" w:hAnsi="Times New Roman"/>
          <w:sz w:val="24"/>
          <w:szCs w:val="24"/>
        </w:rPr>
        <w:t>. Механизм реализации Программы</w:t>
      </w:r>
    </w:p>
    <w:p w:rsidR="00CA3EEB" w:rsidRPr="001A269B" w:rsidRDefault="00CA3EEB" w:rsidP="00CA3EEB">
      <w:pPr>
        <w:autoSpaceDN w:val="0"/>
        <w:adjustRightInd w:val="0"/>
        <w:ind w:firstLine="540"/>
        <w:jc w:val="both"/>
        <w:rPr>
          <w:rFonts w:ascii="Times New Roman" w:hAnsi="Times New Roman"/>
          <w:sz w:val="24"/>
          <w:szCs w:val="24"/>
        </w:rPr>
      </w:pPr>
      <w:r w:rsidRPr="001A269B">
        <w:rPr>
          <w:rFonts w:ascii="Times New Roman" w:hAnsi="Times New Roman"/>
          <w:sz w:val="24"/>
          <w:szCs w:val="24"/>
        </w:rPr>
        <w:t xml:space="preserve">Текущее управление реализацией Программы осуществляет </w:t>
      </w:r>
      <w:proofErr w:type="gramStart"/>
      <w:r w:rsidRPr="001A269B">
        <w:rPr>
          <w:rFonts w:ascii="Times New Roman" w:hAnsi="Times New Roman"/>
          <w:sz w:val="24"/>
          <w:szCs w:val="24"/>
        </w:rPr>
        <w:t>ответственный</w:t>
      </w:r>
      <w:proofErr w:type="gramEnd"/>
      <w:r w:rsidRPr="001A269B">
        <w:rPr>
          <w:rFonts w:ascii="Times New Roman" w:hAnsi="Times New Roman"/>
          <w:sz w:val="24"/>
          <w:szCs w:val="24"/>
        </w:rPr>
        <w:t xml:space="preserve"> исполнитель Программы.</w:t>
      </w:r>
    </w:p>
    <w:p w:rsidR="00CA3EEB" w:rsidRPr="001A269B" w:rsidRDefault="00CA3EEB" w:rsidP="00CA3EEB">
      <w:pPr>
        <w:autoSpaceDN w:val="0"/>
        <w:adjustRightInd w:val="0"/>
        <w:jc w:val="both"/>
        <w:rPr>
          <w:rFonts w:ascii="Times New Roman" w:hAnsi="Times New Roman"/>
          <w:sz w:val="24"/>
          <w:szCs w:val="24"/>
        </w:rPr>
      </w:pPr>
    </w:p>
    <w:p w:rsidR="00CA3EEB" w:rsidRPr="001A269B" w:rsidRDefault="00CA3EEB" w:rsidP="00CA3EEB">
      <w:pPr>
        <w:autoSpaceDN w:val="0"/>
        <w:adjustRightInd w:val="0"/>
        <w:spacing w:after="0"/>
        <w:jc w:val="center"/>
        <w:outlineLvl w:val="2"/>
        <w:rPr>
          <w:rFonts w:ascii="Times New Roman" w:hAnsi="Times New Roman"/>
          <w:sz w:val="24"/>
          <w:szCs w:val="24"/>
        </w:rPr>
      </w:pPr>
      <w:bookmarkStart w:id="1" w:name="Par1628"/>
      <w:bookmarkEnd w:id="1"/>
      <w:r>
        <w:rPr>
          <w:rFonts w:ascii="Times New Roman" w:hAnsi="Times New Roman"/>
          <w:sz w:val="24"/>
          <w:szCs w:val="24"/>
        </w:rPr>
        <w:t>7</w:t>
      </w:r>
      <w:r w:rsidRPr="001A269B">
        <w:rPr>
          <w:rFonts w:ascii="Times New Roman" w:hAnsi="Times New Roman"/>
          <w:sz w:val="24"/>
          <w:szCs w:val="24"/>
        </w:rPr>
        <w:t>. Комплексная оценка эффективности</w:t>
      </w:r>
      <w:r>
        <w:rPr>
          <w:rFonts w:ascii="Times New Roman" w:hAnsi="Times New Roman"/>
          <w:sz w:val="24"/>
          <w:szCs w:val="24"/>
        </w:rPr>
        <w:t xml:space="preserve"> </w:t>
      </w:r>
      <w:r w:rsidRPr="001A269B">
        <w:rPr>
          <w:rFonts w:ascii="Times New Roman" w:hAnsi="Times New Roman"/>
          <w:sz w:val="24"/>
          <w:szCs w:val="24"/>
        </w:rPr>
        <w:t>реализации Подпрограммы</w:t>
      </w:r>
    </w:p>
    <w:p w:rsidR="00CA3EEB" w:rsidRPr="001A269B" w:rsidRDefault="00CA3EEB" w:rsidP="00CA3EEB">
      <w:pPr>
        <w:autoSpaceDN w:val="0"/>
        <w:adjustRightInd w:val="0"/>
        <w:jc w:val="both"/>
        <w:rPr>
          <w:rFonts w:ascii="Times New Roman" w:hAnsi="Times New Roman"/>
          <w:sz w:val="24"/>
          <w:szCs w:val="24"/>
        </w:rPr>
      </w:pPr>
    </w:p>
    <w:p w:rsidR="00CA3EEB" w:rsidRPr="001A269B" w:rsidRDefault="00465D09" w:rsidP="00CA3EEB">
      <w:pPr>
        <w:autoSpaceDN w:val="0"/>
        <w:adjustRightInd w:val="0"/>
        <w:ind w:firstLine="540"/>
        <w:jc w:val="both"/>
        <w:rPr>
          <w:rFonts w:ascii="Times New Roman" w:hAnsi="Times New Roman"/>
          <w:sz w:val="24"/>
          <w:szCs w:val="24"/>
        </w:rPr>
      </w:pPr>
      <w:hyperlink w:anchor="Par1734" w:history="1">
        <w:r w:rsidR="00CA3EEB" w:rsidRPr="001A269B">
          <w:rPr>
            <w:rFonts w:ascii="Times New Roman" w:hAnsi="Times New Roman"/>
            <w:color w:val="0000FF"/>
            <w:sz w:val="24"/>
            <w:szCs w:val="24"/>
          </w:rPr>
          <w:t>Методика</w:t>
        </w:r>
      </w:hyperlink>
      <w:r w:rsidR="00CA3EEB" w:rsidRPr="001A269B">
        <w:rPr>
          <w:rFonts w:ascii="Times New Roman" w:hAnsi="Times New Roman"/>
          <w:sz w:val="24"/>
          <w:szCs w:val="24"/>
        </w:rPr>
        <w:t xml:space="preserve"> комплексной оцен</w:t>
      </w:r>
      <w:r w:rsidR="00CA3EEB">
        <w:rPr>
          <w:rFonts w:ascii="Times New Roman" w:hAnsi="Times New Roman"/>
          <w:sz w:val="24"/>
          <w:szCs w:val="24"/>
        </w:rPr>
        <w:t>ки эффективности реализации П</w:t>
      </w:r>
      <w:r w:rsidR="00CA3EEB" w:rsidRPr="001A269B">
        <w:rPr>
          <w:rFonts w:ascii="Times New Roman" w:hAnsi="Times New Roman"/>
          <w:sz w:val="24"/>
          <w:szCs w:val="24"/>
        </w:rPr>
        <w:t>рограммы приведе</w:t>
      </w:r>
      <w:r w:rsidR="00CA3EEB">
        <w:rPr>
          <w:rFonts w:ascii="Times New Roman" w:hAnsi="Times New Roman"/>
          <w:sz w:val="24"/>
          <w:szCs w:val="24"/>
        </w:rPr>
        <w:t>на в приложении 7</w:t>
      </w:r>
      <w:r w:rsidR="00CA3EEB" w:rsidRPr="001A269B">
        <w:rPr>
          <w:rFonts w:ascii="Times New Roman" w:hAnsi="Times New Roman"/>
          <w:sz w:val="24"/>
          <w:szCs w:val="24"/>
        </w:rPr>
        <w:t>.</w:t>
      </w:r>
    </w:p>
    <w:p w:rsidR="00CA3EEB" w:rsidRPr="001A269B" w:rsidRDefault="00CA3EEB" w:rsidP="00CA3EEB">
      <w:pPr>
        <w:autoSpaceDN w:val="0"/>
        <w:adjustRightInd w:val="0"/>
        <w:jc w:val="both"/>
        <w:rPr>
          <w:rFonts w:ascii="Times New Roman" w:hAnsi="Times New Roman"/>
          <w:sz w:val="24"/>
          <w:szCs w:val="24"/>
        </w:rPr>
      </w:pPr>
    </w:p>
    <w:p w:rsidR="00CA3EEB" w:rsidRDefault="00CA3EEB" w:rsidP="00CA3EEB">
      <w:pPr>
        <w:autoSpaceDN w:val="0"/>
        <w:adjustRightInd w:val="0"/>
        <w:jc w:val="both"/>
      </w:pPr>
    </w:p>
    <w:p w:rsidR="00CA3EEB" w:rsidRDefault="00CA3EEB" w:rsidP="00CA3EEB">
      <w:pPr>
        <w:pStyle w:val="ConsPlusNormal0"/>
      </w:pPr>
    </w:p>
    <w:p w:rsidR="00CA3EEB" w:rsidRDefault="00CA3EEB" w:rsidP="00CA3EEB">
      <w:pPr>
        <w:pStyle w:val="ConsPlusNormal0"/>
      </w:pPr>
    </w:p>
    <w:p w:rsidR="00CA3EEB" w:rsidRDefault="00CA3EEB" w:rsidP="00CA3EEB">
      <w:pPr>
        <w:pStyle w:val="ConsPlusNormal0"/>
      </w:pPr>
    </w:p>
    <w:p w:rsidR="00CA3EEB" w:rsidRDefault="00CA3EEB" w:rsidP="00CA3EEB">
      <w:pPr>
        <w:pStyle w:val="ConsPlusNormal0"/>
      </w:pPr>
    </w:p>
    <w:p w:rsidR="00CA3EEB" w:rsidRDefault="00CA3EEB" w:rsidP="00CA3EEB">
      <w:pPr>
        <w:pStyle w:val="ConsPlusNormal0"/>
      </w:pPr>
    </w:p>
    <w:p w:rsidR="00CA3EEB" w:rsidRDefault="00CA3EEB" w:rsidP="00CA3EEB">
      <w:pPr>
        <w:pStyle w:val="ConsPlusNormal0"/>
      </w:pPr>
    </w:p>
    <w:p w:rsidR="00CA3EEB" w:rsidRDefault="00CA3EEB" w:rsidP="00CA3EEB">
      <w:pPr>
        <w:pStyle w:val="ConsPlusNormal0"/>
      </w:pPr>
    </w:p>
    <w:p w:rsidR="00CA3EEB" w:rsidRDefault="00CA3EEB" w:rsidP="00CA3EEB">
      <w:pPr>
        <w:pStyle w:val="ConsPlusNormal0"/>
      </w:pPr>
    </w:p>
    <w:p w:rsidR="00CA3EEB" w:rsidRDefault="00CA3EEB" w:rsidP="00CA3EEB">
      <w:pPr>
        <w:pStyle w:val="ConsPlusNormal0"/>
      </w:pPr>
    </w:p>
    <w:p w:rsidR="00CA3EEB" w:rsidRDefault="00CA3EEB" w:rsidP="00CA3EEB">
      <w:pPr>
        <w:pStyle w:val="ConsPlusNormal0"/>
      </w:pPr>
    </w:p>
    <w:p w:rsidR="00CA3EEB" w:rsidRDefault="00CA3EEB" w:rsidP="00CA3EEB">
      <w:pPr>
        <w:pStyle w:val="ConsPlusNormal0"/>
        <w:ind w:firstLine="0"/>
        <w:sectPr w:rsidR="00CA3EEB" w:rsidSect="00BC7734">
          <w:pgSz w:w="12240" w:h="15840"/>
          <w:pgMar w:top="567" w:right="851" w:bottom="737" w:left="1701" w:header="720" w:footer="720" w:gutter="0"/>
          <w:cols w:space="720"/>
        </w:sectPr>
      </w:pPr>
    </w:p>
    <w:p w:rsidR="00CA3EEB" w:rsidRDefault="00CA3EEB" w:rsidP="00CA3EEB">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7</w:t>
      </w:r>
    </w:p>
    <w:p w:rsidR="00CA3EEB" w:rsidRPr="00ED61E7" w:rsidRDefault="00CA3EEB" w:rsidP="00CA3EEB">
      <w:pPr>
        <w:autoSpaceDN w:val="0"/>
        <w:adjustRightInd w:val="0"/>
        <w:spacing w:after="0" w:line="240" w:lineRule="auto"/>
        <w:jc w:val="center"/>
        <w:rPr>
          <w:rFonts w:ascii="Times New Roman" w:hAnsi="Times New Roman"/>
          <w:sz w:val="24"/>
          <w:szCs w:val="24"/>
        </w:rPr>
      </w:pPr>
      <w:r w:rsidRPr="00ED61E7">
        <w:rPr>
          <w:rFonts w:ascii="Times New Roman" w:hAnsi="Times New Roman"/>
          <w:sz w:val="24"/>
          <w:szCs w:val="24"/>
        </w:rPr>
        <w:t>Методика</w:t>
      </w:r>
    </w:p>
    <w:p w:rsidR="00CA3EEB" w:rsidRDefault="00CA3EEB" w:rsidP="00CA3EEB">
      <w:pPr>
        <w:autoSpaceDN w:val="0"/>
        <w:adjustRightInd w:val="0"/>
        <w:spacing w:after="0" w:line="240" w:lineRule="auto"/>
        <w:jc w:val="center"/>
        <w:rPr>
          <w:rFonts w:ascii="Times New Roman" w:hAnsi="Times New Roman"/>
          <w:sz w:val="24"/>
          <w:szCs w:val="24"/>
        </w:rPr>
      </w:pPr>
      <w:r w:rsidRPr="00ED61E7">
        <w:rPr>
          <w:rFonts w:ascii="Times New Roman" w:hAnsi="Times New Roman"/>
          <w:sz w:val="24"/>
          <w:szCs w:val="24"/>
        </w:rPr>
        <w:t>комплексной оценки эффективности реализации программы</w:t>
      </w:r>
    </w:p>
    <w:p w:rsidR="00CA3EEB" w:rsidRPr="00ED61E7" w:rsidRDefault="00CA3EEB" w:rsidP="00CA3EEB">
      <w:pPr>
        <w:autoSpaceDN w:val="0"/>
        <w:adjustRightInd w:val="0"/>
        <w:spacing w:after="0" w:line="240" w:lineRule="auto"/>
        <w:jc w:val="center"/>
        <w:rPr>
          <w:rFonts w:ascii="Times New Roman" w:hAnsi="Times New Roman"/>
          <w:sz w:val="24"/>
          <w:szCs w:val="24"/>
        </w:rPr>
      </w:pPr>
    </w:p>
    <w:p w:rsidR="00CA3EEB" w:rsidRPr="00ED61E7" w:rsidRDefault="00CA3EEB" w:rsidP="00CA3EEB">
      <w:pPr>
        <w:autoSpaceDE w:val="0"/>
        <w:autoSpaceDN w:val="0"/>
        <w:adjustRightInd w:val="0"/>
        <w:spacing w:after="0" w:line="240" w:lineRule="auto"/>
        <w:ind w:firstLine="709"/>
        <w:jc w:val="both"/>
        <w:outlineLvl w:val="0"/>
        <w:rPr>
          <w:rFonts w:ascii="Times New Roman" w:hAnsi="Times New Roman"/>
          <w:color w:val="000000"/>
          <w:sz w:val="24"/>
          <w:szCs w:val="24"/>
        </w:rPr>
      </w:pPr>
      <w:r w:rsidRPr="00ED61E7">
        <w:rPr>
          <w:rFonts w:ascii="Times New Roman" w:hAnsi="Times New Roman"/>
          <w:color w:val="000000"/>
          <w:sz w:val="24"/>
          <w:szCs w:val="24"/>
        </w:rPr>
        <w:t xml:space="preserve">Комплексная оценка эффективности реализации </w:t>
      </w:r>
      <w:r w:rsidRPr="00ED61E7">
        <w:rPr>
          <w:rFonts w:ascii="Times New Roman" w:hAnsi="Times New Roman"/>
          <w:sz w:val="24"/>
          <w:szCs w:val="24"/>
        </w:rPr>
        <w:t>муниципальной</w:t>
      </w:r>
      <w:r w:rsidRPr="00ED61E7">
        <w:rPr>
          <w:rFonts w:ascii="Times New Roman" w:hAnsi="Times New Roman"/>
          <w:color w:val="000000"/>
          <w:sz w:val="24"/>
          <w:szCs w:val="24"/>
        </w:rPr>
        <w:t xml:space="preserve"> программы осуществляется ежегодно в течение всего срока ее реализации</w:t>
      </w:r>
      <w:r w:rsidRPr="00ED61E7">
        <w:rPr>
          <w:rFonts w:ascii="Times New Roman" w:hAnsi="Times New Roman"/>
          <w:sz w:val="24"/>
          <w:szCs w:val="24"/>
        </w:rPr>
        <w:t xml:space="preserve">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r w:rsidRPr="00ED61E7">
        <w:rPr>
          <w:rFonts w:ascii="Times New Roman" w:hAnsi="Times New Roman"/>
          <w:color w:val="000000"/>
          <w:sz w:val="24"/>
          <w:szCs w:val="24"/>
        </w:rPr>
        <w:t>.</w:t>
      </w:r>
    </w:p>
    <w:p w:rsidR="00CA3EEB" w:rsidRPr="00ED61E7" w:rsidRDefault="00CA3EEB" w:rsidP="00CA3EEB">
      <w:pPr>
        <w:numPr>
          <w:ilvl w:val="0"/>
          <w:numId w:val="1"/>
        </w:numPr>
        <w:autoSpaceDE w:val="0"/>
        <w:autoSpaceDN w:val="0"/>
        <w:adjustRightInd w:val="0"/>
        <w:spacing w:after="0" w:line="240" w:lineRule="auto"/>
        <w:jc w:val="center"/>
        <w:outlineLvl w:val="0"/>
        <w:rPr>
          <w:rFonts w:ascii="Times New Roman" w:hAnsi="Times New Roman"/>
          <w:color w:val="000000"/>
          <w:sz w:val="24"/>
          <w:szCs w:val="24"/>
        </w:rPr>
      </w:pPr>
      <w:r w:rsidRPr="00ED61E7">
        <w:rPr>
          <w:rFonts w:ascii="Times New Roman" w:hAnsi="Times New Roman"/>
          <w:color w:val="000000"/>
          <w:sz w:val="24"/>
          <w:szCs w:val="24"/>
        </w:rPr>
        <w:t xml:space="preserve">Оценка степени выполнения мероприятий </w:t>
      </w:r>
      <w:r w:rsidRPr="00ED61E7">
        <w:rPr>
          <w:rFonts w:ascii="Times New Roman" w:hAnsi="Times New Roman"/>
          <w:sz w:val="24"/>
          <w:szCs w:val="24"/>
        </w:rPr>
        <w:t>муниципальной</w:t>
      </w:r>
      <w:r w:rsidRPr="00ED61E7">
        <w:rPr>
          <w:rFonts w:ascii="Times New Roman" w:hAnsi="Times New Roman"/>
          <w:color w:val="000000"/>
          <w:sz w:val="24"/>
          <w:szCs w:val="24"/>
        </w:rPr>
        <w:t xml:space="preserve"> программы</w:t>
      </w:r>
      <w:r w:rsidRPr="00ED61E7">
        <w:rPr>
          <w:rFonts w:ascii="Times New Roman" w:hAnsi="Times New Roman"/>
          <w:color w:val="000000"/>
          <w:sz w:val="24"/>
          <w:szCs w:val="24"/>
          <w:lang w:val="en-US"/>
        </w:rPr>
        <w:t> </w:t>
      </w:r>
    </w:p>
    <w:p w:rsidR="00CA3EEB" w:rsidRPr="00ED61E7" w:rsidRDefault="00CA3EEB" w:rsidP="00CA3EEB">
      <w:pPr>
        <w:autoSpaceDE w:val="0"/>
        <w:autoSpaceDN w:val="0"/>
        <w:adjustRightInd w:val="0"/>
        <w:spacing w:after="0" w:line="240" w:lineRule="auto"/>
        <w:ind w:firstLine="709"/>
        <w:jc w:val="both"/>
        <w:outlineLvl w:val="0"/>
        <w:rPr>
          <w:rFonts w:ascii="Times New Roman" w:hAnsi="Times New Roman"/>
          <w:color w:val="000000"/>
          <w:sz w:val="24"/>
          <w:szCs w:val="24"/>
        </w:rPr>
      </w:pPr>
      <w:r w:rsidRPr="00ED61E7">
        <w:rPr>
          <w:rFonts w:ascii="Times New Roman" w:hAnsi="Times New Roman"/>
          <w:color w:val="000000"/>
          <w:sz w:val="24"/>
          <w:szCs w:val="24"/>
        </w:rPr>
        <w:t xml:space="preserve">Степень выполнения мероприятий </w:t>
      </w:r>
      <w:r w:rsidRPr="00ED61E7">
        <w:rPr>
          <w:rFonts w:ascii="Times New Roman" w:hAnsi="Times New Roman"/>
          <w:sz w:val="24"/>
          <w:szCs w:val="24"/>
        </w:rPr>
        <w:t xml:space="preserve">муниципальной </w:t>
      </w:r>
      <w:r w:rsidRPr="00ED61E7">
        <w:rPr>
          <w:rFonts w:ascii="Times New Roman" w:hAnsi="Times New Roman"/>
          <w:color w:val="000000"/>
          <w:sz w:val="24"/>
          <w:szCs w:val="24"/>
        </w:rPr>
        <w:t xml:space="preserve">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CA3EEB" w:rsidRPr="00ED61E7" w:rsidRDefault="00CA3EEB" w:rsidP="00CA3EEB">
      <w:pPr>
        <w:autoSpaceDE w:val="0"/>
        <w:autoSpaceDN w:val="0"/>
        <w:adjustRightInd w:val="0"/>
        <w:spacing w:after="0" w:line="240" w:lineRule="auto"/>
        <w:ind w:firstLine="709"/>
        <w:jc w:val="both"/>
        <w:outlineLvl w:val="0"/>
        <w:rPr>
          <w:rFonts w:ascii="Times New Roman" w:hAnsi="Times New Roman"/>
          <w:color w:val="000000"/>
          <w:sz w:val="24"/>
          <w:szCs w:val="24"/>
        </w:rPr>
      </w:pPr>
      <w:r w:rsidRPr="00ED61E7">
        <w:rPr>
          <w:rFonts w:ascii="Times New Roman" w:hAnsi="Times New Roman"/>
          <w:color w:val="000000"/>
          <w:sz w:val="24"/>
          <w:szCs w:val="24"/>
        </w:rPr>
        <w:t xml:space="preserve">Степень выполнения мероприятий </w:t>
      </w:r>
      <w:r w:rsidRPr="00ED61E7">
        <w:rPr>
          <w:rFonts w:ascii="Times New Roman" w:hAnsi="Times New Roman"/>
          <w:sz w:val="24"/>
          <w:szCs w:val="24"/>
        </w:rPr>
        <w:t xml:space="preserve">муниципальной </w:t>
      </w:r>
      <w:r w:rsidRPr="00ED61E7">
        <w:rPr>
          <w:rFonts w:ascii="Times New Roman" w:hAnsi="Times New Roman"/>
          <w:color w:val="000000"/>
          <w:sz w:val="24"/>
          <w:szCs w:val="24"/>
        </w:rPr>
        <w:t xml:space="preserve"> программы по окончании ее реализации рассчитывается как отношение количества мероприятий, выполненных за весь период реализации </w:t>
      </w:r>
      <w:r w:rsidRPr="00ED61E7">
        <w:rPr>
          <w:rFonts w:ascii="Times New Roman" w:hAnsi="Times New Roman"/>
          <w:sz w:val="24"/>
          <w:szCs w:val="24"/>
        </w:rPr>
        <w:t xml:space="preserve">муниципальной </w:t>
      </w:r>
      <w:r w:rsidRPr="00ED61E7">
        <w:rPr>
          <w:rFonts w:ascii="Times New Roman" w:hAnsi="Times New Roman"/>
          <w:color w:val="000000"/>
          <w:sz w:val="24"/>
          <w:szCs w:val="24"/>
        </w:rPr>
        <w:t xml:space="preserve"> программы, к общему количеству мероприятий, предусмотренных к выполнению за весь период ее реализации.</w:t>
      </w:r>
    </w:p>
    <w:p w:rsidR="00CA3EEB" w:rsidRPr="00ED61E7" w:rsidRDefault="00CA3EEB" w:rsidP="00CA3EEB">
      <w:pPr>
        <w:numPr>
          <w:ilvl w:val="0"/>
          <w:numId w:val="1"/>
        </w:numPr>
        <w:autoSpaceDE w:val="0"/>
        <w:autoSpaceDN w:val="0"/>
        <w:adjustRightInd w:val="0"/>
        <w:spacing w:after="0" w:line="240" w:lineRule="auto"/>
        <w:jc w:val="center"/>
        <w:outlineLvl w:val="0"/>
        <w:rPr>
          <w:rFonts w:ascii="Times New Roman" w:hAnsi="Times New Roman"/>
          <w:color w:val="000000"/>
          <w:sz w:val="24"/>
          <w:szCs w:val="24"/>
        </w:rPr>
      </w:pPr>
      <w:r w:rsidRPr="00ED61E7">
        <w:rPr>
          <w:rFonts w:ascii="Times New Roman" w:hAnsi="Times New Roman"/>
          <w:color w:val="000000"/>
          <w:sz w:val="24"/>
          <w:szCs w:val="24"/>
        </w:rPr>
        <w:t xml:space="preserve">Оценка эффективности реализации </w:t>
      </w:r>
      <w:r w:rsidRPr="00ED61E7">
        <w:rPr>
          <w:rFonts w:ascii="Times New Roman" w:hAnsi="Times New Roman"/>
          <w:sz w:val="24"/>
          <w:szCs w:val="24"/>
        </w:rPr>
        <w:t>муниципальной</w:t>
      </w:r>
      <w:r w:rsidRPr="00ED61E7">
        <w:rPr>
          <w:rFonts w:ascii="Times New Roman" w:hAnsi="Times New Roman"/>
          <w:color w:val="000000"/>
          <w:sz w:val="24"/>
          <w:szCs w:val="24"/>
        </w:rPr>
        <w:t xml:space="preserve"> программы</w:t>
      </w:r>
    </w:p>
    <w:p w:rsidR="00CA3EEB" w:rsidRPr="00ED61E7" w:rsidRDefault="00CA3EEB" w:rsidP="00CA3EEB">
      <w:pPr>
        <w:autoSpaceDE w:val="0"/>
        <w:autoSpaceDN w:val="0"/>
        <w:adjustRightInd w:val="0"/>
        <w:spacing w:after="0" w:line="240" w:lineRule="auto"/>
        <w:ind w:firstLine="709"/>
        <w:jc w:val="both"/>
        <w:outlineLvl w:val="0"/>
        <w:rPr>
          <w:rFonts w:ascii="Times New Roman" w:hAnsi="Times New Roman"/>
          <w:b/>
          <w:color w:val="000000"/>
          <w:sz w:val="24"/>
          <w:szCs w:val="24"/>
        </w:rPr>
      </w:pPr>
      <w:r w:rsidRPr="00ED61E7">
        <w:rPr>
          <w:rFonts w:ascii="Times New Roman" w:hAnsi="Times New Roman"/>
          <w:color w:val="000000"/>
          <w:sz w:val="24"/>
          <w:szCs w:val="24"/>
        </w:rPr>
        <w:t xml:space="preserve">Эффективность реализации </w:t>
      </w:r>
      <w:r w:rsidRPr="00ED61E7">
        <w:rPr>
          <w:rFonts w:ascii="Times New Roman" w:hAnsi="Times New Roman"/>
          <w:sz w:val="24"/>
          <w:szCs w:val="24"/>
        </w:rPr>
        <w:t>муниципальной</w:t>
      </w:r>
      <w:r w:rsidRPr="00ED61E7">
        <w:rPr>
          <w:rFonts w:ascii="Times New Roman" w:hAnsi="Times New Roman"/>
          <w:color w:val="000000"/>
          <w:sz w:val="24"/>
          <w:szCs w:val="24"/>
        </w:rPr>
        <w:t xml:space="preserve"> программы рассчитывается путем соотнесения степени достижения показателей (индикаторов) </w:t>
      </w:r>
      <w:r w:rsidRPr="00ED61E7">
        <w:rPr>
          <w:rFonts w:ascii="Times New Roman" w:hAnsi="Times New Roman"/>
          <w:sz w:val="24"/>
          <w:szCs w:val="24"/>
        </w:rPr>
        <w:t>муниципальной</w:t>
      </w:r>
      <w:r w:rsidRPr="00ED61E7">
        <w:rPr>
          <w:rFonts w:ascii="Times New Roman" w:hAnsi="Times New Roman"/>
          <w:color w:val="000000"/>
          <w:sz w:val="24"/>
          <w:szCs w:val="24"/>
        </w:rPr>
        <w:t xml:space="preserve"> программы к уровню ее финансирования (расходов).</w:t>
      </w:r>
    </w:p>
    <w:p w:rsidR="00CA3EEB" w:rsidRPr="00ED61E7" w:rsidRDefault="00CA3EEB" w:rsidP="00CA3EEB">
      <w:pPr>
        <w:autoSpaceDE w:val="0"/>
        <w:autoSpaceDN w:val="0"/>
        <w:adjustRightInd w:val="0"/>
        <w:spacing w:line="240" w:lineRule="auto"/>
        <w:ind w:firstLine="709"/>
        <w:jc w:val="both"/>
        <w:outlineLvl w:val="0"/>
        <w:rPr>
          <w:rFonts w:ascii="Times New Roman" w:hAnsi="Times New Roman"/>
          <w:sz w:val="24"/>
          <w:szCs w:val="24"/>
        </w:rPr>
      </w:pPr>
      <w:r w:rsidRPr="00ED61E7">
        <w:rPr>
          <w:rFonts w:ascii="Times New Roman" w:hAnsi="Times New Roman"/>
          <w:sz w:val="24"/>
          <w:szCs w:val="24"/>
        </w:rPr>
        <w:t>Показатель эффективности реализации муниципальной программы (</w:t>
      </w:r>
      <w:r w:rsidRPr="00ED61E7">
        <w:rPr>
          <w:rFonts w:ascii="Times New Roman" w:hAnsi="Times New Roman"/>
          <w:sz w:val="24"/>
          <w:szCs w:val="24"/>
          <w:lang w:val="en-US"/>
        </w:rPr>
        <w:t>R</w:t>
      </w:r>
      <w:r w:rsidRPr="00ED61E7">
        <w:rPr>
          <w:rFonts w:ascii="Times New Roman" w:hAnsi="Times New Roman"/>
          <w:sz w:val="24"/>
          <w:szCs w:val="24"/>
        </w:rPr>
        <w:t>) за отчетный год рассчитывается по формуле</w:t>
      </w:r>
    </w:p>
    <w:p w:rsidR="00CA3EEB" w:rsidRPr="00ED61E7" w:rsidRDefault="00465D09" w:rsidP="00CA3EEB">
      <w:pPr>
        <w:autoSpaceDE w:val="0"/>
        <w:autoSpaceDN w:val="0"/>
        <w:adjustRightInd w:val="0"/>
        <w:spacing w:line="240" w:lineRule="auto"/>
        <w:ind w:firstLine="709"/>
        <w:jc w:val="center"/>
        <w:outlineLvl w:val="0"/>
        <w:rPr>
          <w:rFonts w:ascii="Times New Roman" w:hAnsi="Times New Roman"/>
          <w:sz w:val="24"/>
          <w:szCs w:val="24"/>
        </w:rPr>
      </w:pPr>
      <w:r w:rsidRPr="00465D09">
        <w:rPr>
          <w:rFonts w:ascii="Times New Roman" w:hAnsi="Times New Roman"/>
          <w:position w:val="-5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5.25pt">
            <v:imagedata r:id="rId6" o:title=""/>
          </v:shape>
        </w:pict>
      </w:r>
      <w:r w:rsidR="00CA3EEB" w:rsidRPr="00ED61E7">
        <w:rPr>
          <w:rFonts w:ascii="Times New Roman" w:hAnsi="Times New Roman"/>
          <w:sz w:val="24"/>
          <w:szCs w:val="24"/>
        </w:rPr>
        <w:t>,</w:t>
      </w:r>
    </w:p>
    <w:p w:rsidR="00CA3EEB" w:rsidRPr="00ED61E7" w:rsidRDefault="00CA3EEB" w:rsidP="00CA3EEB">
      <w:pPr>
        <w:spacing w:line="240" w:lineRule="auto"/>
        <w:jc w:val="both"/>
        <w:rPr>
          <w:rFonts w:ascii="Times New Roman" w:hAnsi="Times New Roman"/>
          <w:sz w:val="24"/>
          <w:szCs w:val="24"/>
        </w:rPr>
      </w:pPr>
      <w:r w:rsidRPr="00ED61E7">
        <w:rPr>
          <w:rFonts w:ascii="Times New Roman" w:hAnsi="Times New Roman"/>
          <w:sz w:val="24"/>
          <w:szCs w:val="24"/>
        </w:rPr>
        <w:t xml:space="preserve">где </w:t>
      </w:r>
      <w:r w:rsidRPr="00ED61E7">
        <w:rPr>
          <w:rFonts w:ascii="Times New Roman" w:hAnsi="Times New Roman"/>
          <w:sz w:val="24"/>
          <w:szCs w:val="24"/>
          <w:lang w:val="en-US"/>
        </w:rPr>
        <w:t>N</w:t>
      </w:r>
      <w:r w:rsidRPr="00ED61E7">
        <w:rPr>
          <w:rFonts w:ascii="Times New Roman" w:hAnsi="Times New Roman"/>
          <w:sz w:val="24"/>
          <w:szCs w:val="24"/>
        </w:rPr>
        <w:t xml:space="preserve"> – количество показателей (индикаторов) муниципальной программы; </w:t>
      </w:r>
    </w:p>
    <w:p w:rsidR="00CA3EEB" w:rsidRPr="00ED61E7" w:rsidRDefault="00465D09" w:rsidP="00CA3EEB">
      <w:pPr>
        <w:spacing w:line="240" w:lineRule="auto"/>
        <w:ind w:firstLine="709"/>
        <w:jc w:val="both"/>
        <w:rPr>
          <w:rFonts w:ascii="Times New Roman" w:hAnsi="Times New Roman"/>
          <w:sz w:val="24"/>
          <w:szCs w:val="24"/>
        </w:rPr>
      </w:pPr>
      <w:r w:rsidRPr="00465D09">
        <w:rPr>
          <w:rFonts w:ascii="Times New Roman" w:hAnsi="Times New Roman"/>
          <w:position w:val="-10"/>
          <w:sz w:val="24"/>
          <w:szCs w:val="24"/>
        </w:rPr>
        <w:pict>
          <v:shape id="_x0000_i1026" type="#_x0000_t75" style="width:30pt;height:18pt">
            <v:imagedata r:id="rId7" o:title=""/>
          </v:shape>
        </w:pict>
      </w:r>
      <w:r w:rsidR="00CA3EEB" w:rsidRPr="00ED61E7">
        <w:rPr>
          <w:rFonts w:ascii="Times New Roman" w:hAnsi="Times New Roman"/>
          <w:sz w:val="24"/>
          <w:szCs w:val="24"/>
        </w:rPr>
        <w:t xml:space="preserve">– плановое значение </w:t>
      </w:r>
      <w:r w:rsidR="00CA3EEB" w:rsidRPr="00ED61E7">
        <w:rPr>
          <w:rFonts w:ascii="Times New Roman" w:hAnsi="Times New Roman"/>
          <w:sz w:val="24"/>
          <w:szCs w:val="24"/>
          <w:lang w:val="en-US"/>
        </w:rPr>
        <w:t>n</w:t>
      </w:r>
      <w:r w:rsidR="00CA3EEB" w:rsidRPr="00ED61E7">
        <w:rPr>
          <w:rFonts w:ascii="Times New Roman" w:hAnsi="Times New Roman"/>
          <w:sz w:val="24"/>
          <w:szCs w:val="24"/>
        </w:rPr>
        <w:t>-го показателя (индикатора);</w:t>
      </w:r>
    </w:p>
    <w:p w:rsidR="00CA3EEB" w:rsidRPr="00ED61E7" w:rsidRDefault="00465D09" w:rsidP="00CA3EEB">
      <w:pPr>
        <w:spacing w:line="240" w:lineRule="auto"/>
        <w:ind w:firstLine="709"/>
        <w:jc w:val="both"/>
        <w:rPr>
          <w:rFonts w:ascii="Times New Roman" w:hAnsi="Times New Roman"/>
          <w:sz w:val="24"/>
          <w:szCs w:val="24"/>
        </w:rPr>
      </w:pPr>
      <w:r w:rsidRPr="00465D09">
        <w:rPr>
          <w:rFonts w:ascii="Times New Roman" w:hAnsi="Times New Roman"/>
          <w:position w:val="-10"/>
          <w:sz w:val="24"/>
          <w:szCs w:val="24"/>
        </w:rPr>
        <w:pict>
          <v:shape id="_x0000_i1027" type="#_x0000_t75" style="width:30pt;height:18pt">
            <v:imagedata r:id="rId8" o:title=""/>
          </v:shape>
        </w:pict>
      </w:r>
      <w:r w:rsidR="00CA3EEB" w:rsidRPr="00ED61E7">
        <w:rPr>
          <w:rFonts w:ascii="Times New Roman" w:hAnsi="Times New Roman"/>
          <w:sz w:val="24"/>
          <w:szCs w:val="24"/>
        </w:rPr>
        <w:t xml:space="preserve">– значение </w:t>
      </w:r>
      <w:r w:rsidR="00CA3EEB" w:rsidRPr="00ED61E7">
        <w:rPr>
          <w:rFonts w:ascii="Times New Roman" w:hAnsi="Times New Roman"/>
          <w:sz w:val="24"/>
          <w:szCs w:val="24"/>
          <w:lang w:val="en-US"/>
        </w:rPr>
        <w:t>n</w:t>
      </w:r>
      <w:r w:rsidR="00CA3EEB" w:rsidRPr="00ED61E7">
        <w:rPr>
          <w:rFonts w:ascii="Times New Roman" w:hAnsi="Times New Roman"/>
          <w:sz w:val="24"/>
          <w:szCs w:val="24"/>
        </w:rPr>
        <w:t>-го показателя (индикатора) на конец отчетного года;</w:t>
      </w:r>
    </w:p>
    <w:p w:rsidR="00CA3EEB" w:rsidRPr="00ED61E7" w:rsidRDefault="00465D09" w:rsidP="00CA3EEB">
      <w:pPr>
        <w:spacing w:line="240" w:lineRule="auto"/>
        <w:ind w:firstLine="709"/>
        <w:jc w:val="both"/>
        <w:rPr>
          <w:rFonts w:ascii="Times New Roman" w:hAnsi="Times New Roman"/>
          <w:sz w:val="24"/>
          <w:szCs w:val="24"/>
        </w:rPr>
      </w:pPr>
      <w:r w:rsidRPr="00465D09">
        <w:rPr>
          <w:rFonts w:ascii="Times New Roman" w:hAnsi="Times New Roman"/>
          <w:position w:val="-4"/>
          <w:sz w:val="24"/>
          <w:szCs w:val="24"/>
        </w:rPr>
        <w:pict>
          <v:shape id="_x0000_i1028" type="#_x0000_t75" style="width:27.75pt;height:15pt">
            <v:imagedata r:id="rId9" o:title=""/>
          </v:shape>
        </w:pict>
      </w:r>
      <w:r w:rsidR="00CA3EEB" w:rsidRPr="00ED61E7">
        <w:rPr>
          <w:rFonts w:ascii="Times New Roman" w:hAnsi="Times New Roman"/>
          <w:sz w:val="24"/>
          <w:szCs w:val="24"/>
        </w:rPr>
        <w:t>– плановая сумма средств на финансирование муниципальной программы</w:t>
      </w:r>
      <w:r w:rsidR="00CA3EEB" w:rsidRPr="00ED61E7">
        <w:rPr>
          <w:rFonts w:ascii="Times New Roman" w:hAnsi="Times New Roman"/>
          <w:color w:val="000000"/>
          <w:sz w:val="24"/>
          <w:szCs w:val="24"/>
        </w:rPr>
        <w:t xml:space="preserve">, </w:t>
      </w:r>
      <w:r w:rsidR="00CA3EEB" w:rsidRPr="00ED61E7">
        <w:rPr>
          <w:rFonts w:ascii="Times New Roman" w:hAnsi="Times New Roman"/>
          <w:sz w:val="24"/>
          <w:szCs w:val="24"/>
        </w:rPr>
        <w:t>предусмотренная на реализацию программных мероприятий в отчетном году;</w:t>
      </w:r>
    </w:p>
    <w:p w:rsidR="00CA3EEB" w:rsidRPr="00ED61E7" w:rsidRDefault="00465D09" w:rsidP="00CA3EEB">
      <w:pPr>
        <w:spacing w:line="240" w:lineRule="auto"/>
        <w:ind w:firstLine="709"/>
        <w:jc w:val="both"/>
        <w:rPr>
          <w:rFonts w:ascii="Times New Roman" w:hAnsi="Times New Roman"/>
          <w:sz w:val="24"/>
          <w:szCs w:val="24"/>
        </w:rPr>
      </w:pPr>
      <w:r w:rsidRPr="00465D09">
        <w:rPr>
          <w:rFonts w:ascii="Times New Roman" w:hAnsi="Times New Roman"/>
          <w:position w:val="-4"/>
          <w:sz w:val="24"/>
          <w:szCs w:val="24"/>
        </w:rPr>
        <w:pict>
          <v:shape id="_x0000_i1029" type="#_x0000_t75" style="width:27pt;height:15pt">
            <v:imagedata r:id="rId10" o:title=""/>
          </v:shape>
        </w:pict>
      </w:r>
      <w:r w:rsidR="00CA3EEB" w:rsidRPr="00ED61E7">
        <w:rPr>
          <w:rFonts w:ascii="Times New Roman" w:hAnsi="Times New Roman"/>
          <w:sz w:val="24"/>
          <w:szCs w:val="24"/>
        </w:rPr>
        <w:t>– сумма фактически произведенных расходов на реализацию мероприятий муниципальной  программы на конец отчетного года.</w:t>
      </w:r>
    </w:p>
    <w:p w:rsidR="00CA3EEB" w:rsidRPr="00ED61E7" w:rsidRDefault="00CA3EEB" w:rsidP="00CA3EEB">
      <w:pPr>
        <w:spacing w:line="240" w:lineRule="auto"/>
        <w:jc w:val="both"/>
        <w:rPr>
          <w:rFonts w:ascii="Times New Roman" w:hAnsi="Times New Roman"/>
          <w:sz w:val="24"/>
          <w:szCs w:val="24"/>
        </w:rPr>
      </w:pPr>
      <w:r w:rsidRPr="00ED61E7">
        <w:rPr>
          <w:rFonts w:ascii="Times New Roman" w:hAnsi="Times New Roman"/>
          <w:sz w:val="24"/>
          <w:szCs w:val="24"/>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CA3EEB" w:rsidRDefault="00CA3EEB" w:rsidP="00CA3EEB">
      <w:pPr>
        <w:spacing w:line="240" w:lineRule="auto"/>
      </w:pPr>
    </w:p>
    <w:p w:rsidR="00CA3EEB" w:rsidRPr="00077BF8" w:rsidRDefault="00CA3EEB" w:rsidP="00CA3EEB">
      <w:pPr>
        <w:spacing w:line="240" w:lineRule="auto"/>
        <w:rPr>
          <w:rFonts w:ascii="Times New Roman" w:hAnsi="Times New Roman"/>
          <w:sz w:val="24"/>
          <w:szCs w:val="24"/>
        </w:rPr>
      </w:pPr>
    </w:p>
    <w:p w:rsidR="00CA3EEB" w:rsidRDefault="00CA3EEB" w:rsidP="00CA3EEB">
      <w:pPr>
        <w:pStyle w:val="ConsPlusNormal0"/>
      </w:pPr>
    </w:p>
    <w:p w:rsidR="00BC7734" w:rsidRDefault="00BC7734"/>
    <w:sectPr w:rsidR="00BC7734" w:rsidSect="00BC7734">
      <w:pgSz w:w="12240" w:h="15840"/>
      <w:pgMar w:top="567" w:right="851" w:bottom="53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EEB"/>
    <w:rsid w:val="00013BBA"/>
    <w:rsid w:val="0006080A"/>
    <w:rsid w:val="000B47FE"/>
    <w:rsid w:val="002D78B2"/>
    <w:rsid w:val="00335E99"/>
    <w:rsid w:val="00465D09"/>
    <w:rsid w:val="00695905"/>
    <w:rsid w:val="00722A61"/>
    <w:rsid w:val="007F3126"/>
    <w:rsid w:val="00896F9E"/>
    <w:rsid w:val="00910686"/>
    <w:rsid w:val="00A8691D"/>
    <w:rsid w:val="00B76272"/>
    <w:rsid w:val="00BC7734"/>
    <w:rsid w:val="00CA3EEB"/>
    <w:rsid w:val="00DB4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B"/>
    <w:rPr>
      <w:rFonts w:ascii="Calibri" w:eastAsia="Times New Roman" w:hAnsi="Calibri" w:cs="Times New Roman"/>
    </w:rPr>
  </w:style>
  <w:style w:type="paragraph" w:styleId="1">
    <w:name w:val="heading 1"/>
    <w:basedOn w:val="a"/>
    <w:next w:val="a"/>
    <w:link w:val="10"/>
    <w:uiPriority w:val="9"/>
    <w:qFormat/>
    <w:rsid w:val="00CA3EEB"/>
    <w:pPr>
      <w:keepNext/>
      <w:spacing w:before="240" w:after="60" w:line="240" w:lineRule="auto"/>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EEB"/>
    <w:rPr>
      <w:rFonts w:ascii="Arial" w:eastAsia="Times New Roman" w:hAnsi="Arial" w:cs="Times New Roman"/>
      <w:b/>
      <w:bCs/>
      <w:kern w:val="32"/>
      <w:sz w:val="32"/>
      <w:szCs w:val="32"/>
      <w:lang w:eastAsia="ru-RU"/>
    </w:rPr>
  </w:style>
  <w:style w:type="paragraph" w:customStyle="1" w:styleId="conspluscell">
    <w:name w:val="conspluscell"/>
    <w:basedOn w:val="a"/>
    <w:rsid w:val="00CA3EEB"/>
    <w:pPr>
      <w:spacing w:before="100" w:beforeAutospacing="1" w:after="100" w:afterAutospacing="1" w:line="240" w:lineRule="auto"/>
    </w:pPr>
    <w:rPr>
      <w:rFonts w:ascii="Times New Roman" w:hAnsi="Times New Roman"/>
      <w:sz w:val="24"/>
      <w:szCs w:val="24"/>
      <w:lang w:eastAsia="ru-RU"/>
    </w:rPr>
  </w:style>
  <w:style w:type="character" w:styleId="a3">
    <w:name w:val="Strong"/>
    <w:uiPriority w:val="22"/>
    <w:qFormat/>
    <w:rsid w:val="00CA3EEB"/>
    <w:rPr>
      <w:rFonts w:cs="Times New Roman"/>
      <w:b/>
      <w:bCs/>
    </w:rPr>
  </w:style>
  <w:style w:type="paragraph" w:customStyle="1" w:styleId="consplusnormal">
    <w:name w:val="consplusnormal"/>
    <w:basedOn w:val="a"/>
    <w:rsid w:val="00CA3EEB"/>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semiHidden/>
    <w:unhideWhenUsed/>
    <w:rsid w:val="00CA3EEB"/>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34"/>
    <w:qFormat/>
    <w:rsid w:val="00CA3EEB"/>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semiHidden/>
    <w:unhideWhenUsed/>
    <w:rsid w:val="00CA3EEB"/>
    <w:rPr>
      <w:rFonts w:cs="Times New Roman"/>
      <w:color w:val="0000FF"/>
      <w:u w:val="single"/>
    </w:rPr>
  </w:style>
  <w:style w:type="character" w:styleId="a7">
    <w:name w:val="FollowedHyperlink"/>
    <w:uiPriority w:val="99"/>
    <w:semiHidden/>
    <w:unhideWhenUsed/>
    <w:rsid w:val="00CA3EEB"/>
    <w:rPr>
      <w:rFonts w:cs="Times New Roman"/>
      <w:color w:val="800080"/>
      <w:u w:val="single"/>
    </w:rPr>
  </w:style>
  <w:style w:type="paragraph" w:customStyle="1" w:styleId="ConsPlusNormal0">
    <w:name w:val="ConsPlusNormal"/>
    <w:rsid w:val="00CA3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A3EEB"/>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CA3EEB"/>
    <w:rPr>
      <w:rFonts w:ascii="Tahoma" w:eastAsia="Times New Roman" w:hAnsi="Tahoma" w:cs="Times New Roman"/>
      <w:sz w:val="16"/>
      <w:szCs w:val="16"/>
    </w:rPr>
  </w:style>
  <w:style w:type="paragraph" w:customStyle="1" w:styleId="consplusnonformat">
    <w:name w:val="consplusnonformat"/>
    <w:basedOn w:val="a"/>
    <w:rsid w:val="00CA3EEB"/>
    <w:pPr>
      <w:spacing w:before="100" w:beforeAutospacing="1" w:after="100" w:afterAutospacing="1" w:line="240" w:lineRule="auto"/>
      <w:ind w:left="150" w:right="150"/>
    </w:pPr>
    <w:rPr>
      <w:rFonts w:ascii="Arial" w:hAnsi="Arial" w:cs="Arial"/>
      <w:color w:val="000000"/>
      <w:sz w:val="24"/>
      <w:szCs w:val="24"/>
      <w:lang w:eastAsia="ru-RU"/>
    </w:rPr>
  </w:style>
  <w:style w:type="paragraph" w:customStyle="1" w:styleId="ConsPlusNonformat0">
    <w:name w:val="ConsPlusNonformat"/>
    <w:basedOn w:val="a"/>
    <w:next w:val="ConsPlusNormal0"/>
    <w:rsid w:val="00CA3EEB"/>
    <w:pPr>
      <w:widowControl w:val="0"/>
      <w:suppressAutoHyphens/>
      <w:autoSpaceDE w:val="0"/>
      <w:spacing w:after="0" w:line="240" w:lineRule="auto"/>
    </w:pPr>
    <w:rPr>
      <w:rFonts w:ascii="Courier New" w:hAnsi="Courier New" w:cs="Courier New"/>
      <w:sz w:val="20"/>
      <w:szCs w:val="20"/>
      <w:lang w:eastAsia="ar-SA"/>
    </w:rPr>
  </w:style>
  <w:style w:type="paragraph" w:styleId="aa">
    <w:name w:val="Body Text Indent"/>
    <w:basedOn w:val="a"/>
    <w:link w:val="ab"/>
    <w:uiPriority w:val="99"/>
    <w:semiHidden/>
    <w:rsid w:val="00CA3EEB"/>
    <w:pPr>
      <w:widowControl w:val="0"/>
      <w:suppressAutoHyphens/>
      <w:autoSpaceDE w:val="0"/>
      <w:autoSpaceDN w:val="0"/>
      <w:adjustRightInd w:val="0"/>
      <w:spacing w:after="0" w:line="240" w:lineRule="auto"/>
      <w:ind w:firstLine="540"/>
      <w:jc w:val="both"/>
    </w:pPr>
    <w:rPr>
      <w:rFonts w:ascii="Times New Roman" w:hAnsi="Times New Roman"/>
      <w:sz w:val="28"/>
      <w:szCs w:val="28"/>
      <w:lang w:eastAsia="ar-SA"/>
    </w:rPr>
  </w:style>
  <w:style w:type="character" w:customStyle="1" w:styleId="ab">
    <w:name w:val="Основной текст с отступом Знак"/>
    <w:basedOn w:val="a0"/>
    <w:link w:val="aa"/>
    <w:uiPriority w:val="99"/>
    <w:semiHidden/>
    <w:rsid w:val="00CA3EEB"/>
    <w:rPr>
      <w:rFonts w:ascii="Times New Roman" w:eastAsia="Times New Roman" w:hAnsi="Times New Roman" w:cs="Times New Roman"/>
      <w:sz w:val="28"/>
      <w:szCs w:val="28"/>
      <w:lang w:eastAsia="ar-SA"/>
    </w:rPr>
  </w:style>
  <w:style w:type="table" w:styleId="ac">
    <w:name w:val="Table Grid"/>
    <w:basedOn w:val="a1"/>
    <w:uiPriority w:val="59"/>
    <w:rsid w:val="00CA3EE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EE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galkinskoesp.ru/766/828/848"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6295</Words>
  <Characters>35887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42098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Рысайкино</cp:lastModifiedBy>
  <cp:revision>8</cp:revision>
  <cp:lastPrinted>2017-09-11T10:37:00Z</cp:lastPrinted>
  <dcterms:created xsi:type="dcterms:W3CDTF">2017-08-08T11:47:00Z</dcterms:created>
  <dcterms:modified xsi:type="dcterms:W3CDTF">2017-09-27T07:23:00Z</dcterms:modified>
</cp:coreProperties>
</file>