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5E" w:rsidRDefault="00DA335E" w:rsidP="00DA335E">
      <w:pPr>
        <w:spacing w:after="0" w:line="240" w:lineRule="auto"/>
        <w:jc w:val="right"/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D62C6D" w:rsidRPr="005A60BC" w:rsidTr="0090754F">
        <w:trPr>
          <w:trHeight w:val="217"/>
        </w:trPr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</w:pPr>
            <w:r w:rsidRPr="005A60BC">
              <w:t xml:space="preserve">С О Б </w:t>
            </w:r>
            <w:proofErr w:type="gramStart"/>
            <w:r w:rsidRPr="005A60BC">
              <w:t>Р</w:t>
            </w:r>
            <w:proofErr w:type="gramEnd"/>
            <w:r w:rsidRPr="005A60BC">
              <w:t xml:space="preserve"> А Н И Е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37" w:type="dxa"/>
            <w:vMerge w:val="restart"/>
          </w:tcPr>
          <w:p w:rsidR="00D62C6D" w:rsidRPr="009B55B1" w:rsidRDefault="00D62C6D" w:rsidP="00D62C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62C6D" w:rsidRPr="005A60BC" w:rsidTr="0090754F">
        <w:trPr>
          <w:trHeight w:val="255"/>
        </w:trPr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</w:pPr>
            <w:proofErr w:type="gramStart"/>
            <w:r w:rsidRPr="005A60BC">
              <w:t>П</w:t>
            </w:r>
            <w:proofErr w:type="gramEnd"/>
            <w:r w:rsidRPr="005A60BC">
              <w:t xml:space="preserve">  Р Е Д С Т А В И Т Е Л Е Й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  <w:tr w:rsidR="00D62C6D" w:rsidRPr="005A60BC" w:rsidTr="0090754F">
        <w:trPr>
          <w:trHeight w:val="306"/>
        </w:trPr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  <w:rPr>
                <w:b/>
              </w:rPr>
            </w:pPr>
            <w:r w:rsidRPr="005A60BC"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  <w:tr w:rsidR="00D62C6D" w:rsidRPr="005A60BC" w:rsidTr="0090754F">
        <w:trPr>
          <w:trHeight w:val="150"/>
        </w:trPr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  <w:rPr>
                <w:b/>
              </w:rPr>
            </w:pPr>
            <w:r w:rsidRPr="005A60BC"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  <w:tr w:rsidR="00D62C6D" w:rsidRPr="005A60BC" w:rsidTr="0090754F">
        <w:trPr>
          <w:trHeight w:val="187"/>
        </w:trPr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</w:pPr>
            <w:r w:rsidRPr="005A60BC">
              <w:t>муниципального района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  <w:tr w:rsidR="00D62C6D" w:rsidRPr="005A60BC" w:rsidTr="0090754F"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  <w:rPr>
                <w:b/>
              </w:rPr>
            </w:pPr>
            <w:r w:rsidRPr="005A60BC"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  <w:tr w:rsidR="00D62C6D" w:rsidRPr="005A60BC" w:rsidTr="0090754F"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  <w:rPr>
                <w:b/>
              </w:rPr>
            </w:pPr>
            <w:r w:rsidRPr="005A60BC"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  <w:tr w:rsidR="00D62C6D" w:rsidRPr="005A60BC" w:rsidTr="0090754F"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</w:pPr>
            <w:r w:rsidRPr="005A60BC">
              <w:t>второго созыва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  <w:tr w:rsidR="00D62C6D" w:rsidRPr="005A60BC" w:rsidTr="0090754F"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5A60BC">
              <w:rPr>
                <w:b/>
              </w:rPr>
              <w:t>Р</w:t>
            </w:r>
            <w:proofErr w:type="gramEnd"/>
            <w:r w:rsidRPr="005A60BC"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  <w:tr w:rsidR="00D62C6D" w:rsidRPr="005A60BC" w:rsidTr="0090754F"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</w:pPr>
            <w:r>
              <w:t>12</w:t>
            </w:r>
            <w:r w:rsidRPr="005A60BC">
              <w:t>.</w:t>
            </w:r>
            <w:r>
              <w:t>12</w:t>
            </w:r>
            <w:r w:rsidRPr="005A60BC">
              <w:t>.201</w:t>
            </w:r>
            <w:r>
              <w:t>4</w:t>
            </w:r>
            <w:r w:rsidRPr="005A60BC">
              <w:t xml:space="preserve"> №  </w:t>
            </w:r>
            <w:r>
              <w:t>146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  <w:tr w:rsidR="00D62C6D" w:rsidRPr="005A60BC" w:rsidTr="0090754F">
        <w:tc>
          <w:tcPr>
            <w:tcW w:w="3984" w:type="dxa"/>
          </w:tcPr>
          <w:p w:rsidR="00D62C6D" w:rsidRPr="005A60BC" w:rsidRDefault="00D62C6D" w:rsidP="00D62C6D">
            <w:pPr>
              <w:spacing w:after="0" w:line="240" w:lineRule="auto"/>
              <w:jc w:val="center"/>
            </w:pPr>
            <w:r w:rsidRPr="005A60BC">
              <w:t>с. Рысайкино</w:t>
            </w:r>
          </w:p>
        </w:tc>
        <w:tc>
          <w:tcPr>
            <w:tcW w:w="2190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37" w:type="dxa"/>
          </w:tcPr>
          <w:p w:rsidR="00D62C6D" w:rsidRPr="005A60BC" w:rsidRDefault="00D62C6D" w:rsidP="00D62C6D">
            <w:pPr>
              <w:spacing w:after="0" w:line="240" w:lineRule="auto"/>
              <w:rPr>
                <w:szCs w:val="28"/>
              </w:rPr>
            </w:pPr>
          </w:p>
        </w:tc>
      </w:tr>
    </w:tbl>
    <w:p w:rsidR="00DA335E" w:rsidRDefault="00DA335E" w:rsidP="00D62C6D">
      <w:pPr>
        <w:spacing w:after="0" w:line="240" w:lineRule="auto"/>
        <w:jc w:val="center"/>
      </w:pPr>
    </w:p>
    <w:p w:rsidR="00DA335E" w:rsidRDefault="00DA335E" w:rsidP="00DA335E">
      <w:pPr>
        <w:spacing w:after="0" w:line="240" w:lineRule="auto"/>
        <w:jc w:val="both"/>
      </w:pPr>
    </w:p>
    <w:p w:rsidR="00D62C6D" w:rsidRDefault="00DA335E" w:rsidP="00D62C6D">
      <w:pPr>
        <w:spacing w:after="0" w:line="240" w:lineRule="auto"/>
        <w:rPr>
          <w:sz w:val="24"/>
          <w:szCs w:val="24"/>
        </w:rPr>
      </w:pPr>
      <w:r w:rsidRPr="00D62C6D">
        <w:rPr>
          <w:sz w:val="24"/>
          <w:szCs w:val="24"/>
        </w:rPr>
        <w:t xml:space="preserve">О проектах соглашений по передаче части </w:t>
      </w:r>
    </w:p>
    <w:p w:rsidR="00D62C6D" w:rsidRDefault="00DA335E" w:rsidP="00D62C6D">
      <w:pPr>
        <w:spacing w:after="0" w:line="240" w:lineRule="auto"/>
        <w:rPr>
          <w:sz w:val="24"/>
          <w:szCs w:val="24"/>
        </w:rPr>
      </w:pPr>
      <w:r w:rsidRPr="00D62C6D">
        <w:rPr>
          <w:sz w:val="24"/>
          <w:szCs w:val="24"/>
        </w:rPr>
        <w:t xml:space="preserve">полномочий по решению </w:t>
      </w:r>
      <w:bookmarkStart w:id="0" w:name="_GoBack"/>
      <w:bookmarkEnd w:id="0"/>
      <w:r w:rsidRPr="00D62C6D">
        <w:rPr>
          <w:sz w:val="24"/>
          <w:szCs w:val="24"/>
        </w:rPr>
        <w:t xml:space="preserve">вопросов местного </w:t>
      </w:r>
    </w:p>
    <w:p w:rsidR="00D62C6D" w:rsidRDefault="00DA335E" w:rsidP="00D62C6D">
      <w:pPr>
        <w:spacing w:after="0" w:line="240" w:lineRule="auto"/>
        <w:rPr>
          <w:sz w:val="24"/>
          <w:szCs w:val="24"/>
        </w:rPr>
      </w:pPr>
      <w:r w:rsidRPr="00D62C6D">
        <w:rPr>
          <w:sz w:val="24"/>
          <w:szCs w:val="24"/>
        </w:rPr>
        <w:t xml:space="preserve">значения органов местного самоуправления </w:t>
      </w:r>
    </w:p>
    <w:p w:rsidR="00D62C6D" w:rsidRDefault="00DA335E" w:rsidP="00D62C6D">
      <w:pPr>
        <w:spacing w:after="0" w:line="240" w:lineRule="auto"/>
        <w:rPr>
          <w:sz w:val="24"/>
          <w:szCs w:val="24"/>
        </w:rPr>
      </w:pPr>
      <w:r w:rsidRPr="00D62C6D">
        <w:rPr>
          <w:sz w:val="24"/>
          <w:szCs w:val="24"/>
        </w:rPr>
        <w:t>сельского поселения</w:t>
      </w:r>
      <w:r w:rsidR="00D62C6D" w:rsidRPr="00D62C6D">
        <w:rPr>
          <w:sz w:val="24"/>
          <w:szCs w:val="24"/>
        </w:rPr>
        <w:t xml:space="preserve"> </w:t>
      </w:r>
      <w:r w:rsidR="00D62C6D">
        <w:rPr>
          <w:sz w:val="24"/>
          <w:szCs w:val="24"/>
        </w:rPr>
        <w:t>Рысайкино</w:t>
      </w:r>
      <w:r w:rsidRPr="00D62C6D">
        <w:rPr>
          <w:sz w:val="24"/>
          <w:szCs w:val="24"/>
        </w:rPr>
        <w:t xml:space="preserve"> муниципального </w:t>
      </w:r>
    </w:p>
    <w:p w:rsidR="00D62C6D" w:rsidRDefault="00DA335E" w:rsidP="00D62C6D">
      <w:pPr>
        <w:spacing w:after="0" w:line="240" w:lineRule="auto"/>
        <w:rPr>
          <w:sz w:val="24"/>
          <w:szCs w:val="24"/>
        </w:rPr>
      </w:pPr>
      <w:r w:rsidRPr="00D62C6D">
        <w:rPr>
          <w:sz w:val="24"/>
          <w:szCs w:val="24"/>
        </w:rPr>
        <w:t xml:space="preserve">района Похвистневский Самарской области </w:t>
      </w:r>
    </w:p>
    <w:p w:rsidR="00D62C6D" w:rsidRDefault="00DA335E" w:rsidP="00D62C6D">
      <w:pPr>
        <w:spacing w:after="0" w:line="240" w:lineRule="auto"/>
        <w:rPr>
          <w:sz w:val="24"/>
          <w:szCs w:val="24"/>
        </w:rPr>
      </w:pPr>
      <w:r w:rsidRPr="00D62C6D">
        <w:rPr>
          <w:sz w:val="24"/>
          <w:szCs w:val="24"/>
        </w:rPr>
        <w:t xml:space="preserve">органам местного самоуправления муниципального </w:t>
      </w:r>
    </w:p>
    <w:p w:rsidR="00DA335E" w:rsidRPr="00D62C6D" w:rsidRDefault="00DA335E" w:rsidP="00D62C6D">
      <w:pPr>
        <w:spacing w:after="0" w:line="240" w:lineRule="auto"/>
        <w:rPr>
          <w:sz w:val="24"/>
          <w:szCs w:val="24"/>
        </w:rPr>
      </w:pPr>
      <w:r w:rsidRPr="00D62C6D">
        <w:rPr>
          <w:sz w:val="24"/>
          <w:szCs w:val="24"/>
        </w:rPr>
        <w:t>района</w:t>
      </w:r>
      <w:r w:rsidR="00D62C6D" w:rsidRPr="00D62C6D">
        <w:rPr>
          <w:sz w:val="24"/>
          <w:szCs w:val="24"/>
        </w:rPr>
        <w:t xml:space="preserve"> </w:t>
      </w:r>
      <w:r w:rsidRPr="00D62C6D">
        <w:rPr>
          <w:sz w:val="24"/>
          <w:szCs w:val="24"/>
        </w:rPr>
        <w:t>Похвистневский Самарской области</w:t>
      </w:r>
    </w:p>
    <w:p w:rsidR="00A03BCB" w:rsidRDefault="00A03BCB" w:rsidP="00DA335E">
      <w:pPr>
        <w:spacing w:after="0" w:line="240" w:lineRule="auto"/>
        <w:jc w:val="center"/>
        <w:rPr>
          <w:b/>
        </w:rPr>
      </w:pPr>
    </w:p>
    <w:p w:rsidR="00D62C6D" w:rsidRDefault="00D62C6D" w:rsidP="00DA335E">
      <w:pPr>
        <w:spacing w:after="0" w:line="240" w:lineRule="auto"/>
        <w:jc w:val="center"/>
        <w:rPr>
          <w:b/>
        </w:rPr>
      </w:pPr>
    </w:p>
    <w:p w:rsidR="00A03BCB" w:rsidRDefault="00A03BCB" w:rsidP="00A03BCB">
      <w:pPr>
        <w:spacing w:after="0" w:line="240" w:lineRule="auto"/>
        <w:ind w:firstLine="1130"/>
        <w:jc w:val="both"/>
      </w:pPr>
      <w:r>
        <w:t>В соответствии с Ф</w:t>
      </w:r>
      <w:r w:rsidR="0071455F">
        <w:t xml:space="preserve">едеральным законом от 06.10.2003 № 131 – ФЗ «Об общих принципах организации местного самоуправления в Российской Федерации», Уставом сельского поселения </w:t>
      </w:r>
      <w:r w:rsidR="00D62C6D">
        <w:t>Рысайкино</w:t>
      </w:r>
      <w:r w:rsidR="0071455F">
        <w:t xml:space="preserve"> муниципального ра</w:t>
      </w:r>
      <w:r w:rsidR="0071455F">
        <w:t>й</w:t>
      </w:r>
      <w:r w:rsidR="0071455F">
        <w:t>она Похвистневский Самарской области, Собрание представителей сельского поселения</w:t>
      </w:r>
    </w:p>
    <w:p w:rsidR="0071455F" w:rsidRPr="00D62C6D" w:rsidRDefault="0071455F" w:rsidP="00D62C6D">
      <w:pPr>
        <w:spacing w:after="0" w:line="240" w:lineRule="auto"/>
        <w:jc w:val="center"/>
      </w:pPr>
      <w:r w:rsidRPr="00D62C6D">
        <w:t>РЕШИЛО:</w:t>
      </w:r>
    </w:p>
    <w:p w:rsidR="0071455F" w:rsidRDefault="0071455F" w:rsidP="0071455F">
      <w:pPr>
        <w:spacing w:after="0" w:line="240" w:lineRule="auto"/>
        <w:jc w:val="both"/>
        <w:rPr>
          <w:b/>
        </w:rPr>
      </w:pPr>
    </w:p>
    <w:p w:rsidR="0071455F" w:rsidRDefault="0071455F" w:rsidP="002623E8">
      <w:pPr>
        <w:spacing w:line="240" w:lineRule="auto"/>
        <w:ind w:firstLine="1130"/>
        <w:jc w:val="both"/>
      </w:pPr>
      <w:r>
        <w:t>1. Одобрить проекты соглашений о передаче части полномочий о</w:t>
      </w:r>
      <w:r>
        <w:t>р</w:t>
      </w:r>
      <w:r>
        <w:t>ганов местного самоуправления сельского поселения</w:t>
      </w:r>
      <w:r w:rsidR="00D62C6D">
        <w:t xml:space="preserve"> Рысайкино</w:t>
      </w:r>
      <w:r>
        <w:t xml:space="preserve"> муниц</w:t>
      </w:r>
      <w:r>
        <w:t>и</w:t>
      </w:r>
      <w:r>
        <w:t>пального района Похвистневский Самарской области по решению вопросов  местного значения органам местного самоуправления муниципального ра</w:t>
      </w:r>
      <w:r>
        <w:t>й</w:t>
      </w:r>
      <w:r>
        <w:t>она Похвистневский Самарской области по следующим вопросам:</w:t>
      </w:r>
    </w:p>
    <w:p w:rsidR="00D5290B" w:rsidRDefault="002623E8" w:rsidP="002623E8">
      <w:pPr>
        <w:spacing w:line="240" w:lineRule="auto"/>
        <w:ind w:firstLine="1130"/>
        <w:jc w:val="both"/>
      </w:pPr>
      <w:r>
        <w:t>1.1. С</w:t>
      </w:r>
      <w:r w:rsidR="00D5290B" w:rsidRPr="00D5290B">
        <w:t>оздания условий для организаци</w:t>
      </w:r>
      <w:r w:rsidR="0035368A">
        <w:t>и</w:t>
      </w:r>
      <w:r w:rsidR="00D5290B" w:rsidRPr="00D5290B">
        <w:t xml:space="preserve"> досуга и обеспечения жит</w:t>
      </w:r>
      <w:r w:rsidR="00D5290B" w:rsidRPr="00D5290B">
        <w:t>е</w:t>
      </w:r>
      <w:r w:rsidR="00D5290B" w:rsidRPr="00D5290B">
        <w:t>лей сельского поселения услугами организаций культуры, а также организ</w:t>
      </w:r>
      <w:r w:rsidR="00D5290B" w:rsidRPr="00D5290B">
        <w:t>а</w:t>
      </w:r>
      <w:r w:rsidR="00D5290B" w:rsidRPr="00D5290B">
        <w:t>ции библиотечного обслуживания населения, комплектования и обеспечения сохранности библиотечных фондов библио</w:t>
      </w:r>
      <w:r w:rsidR="00D5290B">
        <w:t>тек поселения;</w:t>
      </w:r>
    </w:p>
    <w:p w:rsidR="002623E8" w:rsidRDefault="002623E8" w:rsidP="002623E8">
      <w:pPr>
        <w:spacing w:line="240" w:lineRule="auto"/>
        <w:ind w:firstLine="1130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П</w:t>
      </w:r>
      <w:r w:rsidRPr="002623E8">
        <w:rPr>
          <w:szCs w:val="28"/>
        </w:rPr>
        <w:t>роведения торгов (конкурсов, аукционов) по приобретению земельных участков из земель сельского поселения и права на заключение договора аренды такого земельного участка физическими и юридическим лицами,  заключению договоров купли-продажи, аренды и последующей г</w:t>
      </w:r>
      <w:r w:rsidRPr="002623E8">
        <w:rPr>
          <w:szCs w:val="28"/>
        </w:rPr>
        <w:t>о</w:t>
      </w:r>
      <w:r w:rsidRPr="002623E8">
        <w:rPr>
          <w:szCs w:val="28"/>
        </w:rPr>
        <w:t>сударственной регистрации права собственности и права аренды в Похвис</w:t>
      </w:r>
      <w:r w:rsidRPr="002623E8">
        <w:rPr>
          <w:szCs w:val="28"/>
        </w:rPr>
        <w:t>т</w:t>
      </w:r>
      <w:r w:rsidRPr="002623E8">
        <w:rPr>
          <w:szCs w:val="28"/>
        </w:rPr>
        <w:t xml:space="preserve">невском  отделе Главного управления федеральной регистрационной службы </w:t>
      </w:r>
      <w:r w:rsidRPr="002623E8">
        <w:rPr>
          <w:szCs w:val="28"/>
        </w:rPr>
        <w:lastRenderedPageBreak/>
        <w:t>по Самарской области муниципальному району Похвистневский Самарской области, по осуществлению муниципального земельного контроля за</w:t>
      </w:r>
      <w:proofErr w:type="gramEnd"/>
      <w:r w:rsidRPr="002623E8">
        <w:rPr>
          <w:szCs w:val="28"/>
        </w:rPr>
        <w:t xml:space="preserve"> испол</w:t>
      </w:r>
      <w:r w:rsidRPr="002623E8">
        <w:rPr>
          <w:szCs w:val="28"/>
        </w:rPr>
        <w:t>ь</w:t>
      </w:r>
      <w:r w:rsidRPr="002623E8">
        <w:rPr>
          <w:szCs w:val="28"/>
        </w:rPr>
        <w:t>зование</w:t>
      </w:r>
      <w:r>
        <w:rPr>
          <w:szCs w:val="28"/>
        </w:rPr>
        <w:t>м земель поселения;</w:t>
      </w:r>
    </w:p>
    <w:p w:rsidR="002623E8" w:rsidRPr="002623E8" w:rsidRDefault="002623E8" w:rsidP="002623E8">
      <w:pPr>
        <w:pStyle w:val="ConsPlusNormal"/>
        <w:widowControl/>
        <w:ind w:firstLine="1130"/>
        <w:jc w:val="both"/>
        <w:rPr>
          <w:rFonts w:ascii="Times New Roman" w:hAnsi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iCs/>
          <w:sz w:val="28"/>
          <w:szCs w:val="28"/>
          <w:lang w:eastAsia="ru-RU" w:bidi="ru-RU"/>
        </w:rPr>
        <w:t>1.3. В</w:t>
      </w:r>
      <w:r w:rsidRPr="002623E8">
        <w:rPr>
          <w:rFonts w:ascii="Times New Roman" w:hAnsi="Times New Roman"/>
          <w:bCs/>
          <w:iCs/>
          <w:sz w:val="28"/>
          <w:szCs w:val="28"/>
          <w:lang w:eastAsia="ru-RU" w:bidi="ru-RU"/>
        </w:rPr>
        <w:t>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  расположенных на территории поселения;</w:t>
      </w:r>
    </w:p>
    <w:p w:rsidR="002623E8" w:rsidRPr="002623E8" w:rsidRDefault="002623E8" w:rsidP="002623E8">
      <w:pPr>
        <w:pStyle w:val="ConsPlusNormal"/>
        <w:widowControl/>
        <w:ind w:firstLine="1130"/>
        <w:jc w:val="both"/>
        <w:rPr>
          <w:rFonts w:ascii="Times New Roman" w:hAnsi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iCs/>
          <w:sz w:val="28"/>
          <w:szCs w:val="28"/>
          <w:lang w:eastAsia="ru-RU" w:bidi="ru-RU"/>
        </w:rPr>
        <w:t>1.4. П</w:t>
      </w:r>
      <w:r w:rsidRPr="002623E8">
        <w:rPr>
          <w:rFonts w:ascii="Times New Roman" w:hAnsi="Times New Roman"/>
          <w:bCs/>
          <w:iCs/>
          <w:sz w:val="28"/>
          <w:szCs w:val="28"/>
          <w:lang w:eastAsia="ru-RU" w:bidi="ru-RU"/>
        </w:rPr>
        <w:t>одготовки и утверждения градостроительных планов земельных участков в границах населенных пунктов поселения;</w:t>
      </w:r>
    </w:p>
    <w:p w:rsidR="002623E8" w:rsidRDefault="002623E8" w:rsidP="002623E8">
      <w:pPr>
        <w:pStyle w:val="ConsPlusNormal"/>
        <w:widowControl/>
        <w:ind w:firstLine="1130"/>
        <w:jc w:val="both"/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1.5. В</w:t>
      </w:r>
      <w:r w:rsidRPr="002623E8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652A5D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;</w:t>
      </w:r>
    </w:p>
    <w:p w:rsidR="00652A5D" w:rsidRDefault="00652A5D" w:rsidP="002623E8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1.6. О</w:t>
      </w:r>
      <w:r w:rsidRPr="00652A5D">
        <w:rPr>
          <w:rFonts w:ascii="Times New Roman" w:hAnsi="Times New Roman" w:cs="Times New Roman"/>
          <w:sz w:val="28"/>
          <w:szCs w:val="28"/>
        </w:rPr>
        <w:t>существления мер по противодействию коррупции сграницах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5D" w:rsidRDefault="00652A5D" w:rsidP="002623E8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</w:t>
      </w:r>
      <w:r w:rsidR="00D62C6D">
        <w:rPr>
          <w:rFonts w:ascii="Times New Roman" w:hAnsi="Times New Roman" w:cs="Times New Roman"/>
          <w:sz w:val="28"/>
          <w:szCs w:val="28"/>
        </w:rPr>
        <w:t>Рысайкино</w:t>
      </w:r>
      <w:r>
        <w:rPr>
          <w:rFonts w:ascii="Times New Roman" w:hAnsi="Times New Roman" w:cs="Times New Roman"/>
          <w:sz w:val="28"/>
          <w:szCs w:val="28"/>
        </w:rPr>
        <w:t xml:space="preserve"> заключить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от имени Администрации сельского поселения с Администрацией муниципального района Похвистневский о передаче части полномочий по решению вопросов местного значения поселения, указанных в пункте 1 настоящего Решения.</w:t>
      </w:r>
    </w:p>
    <w:p w:rsidR="00526D35" w:rsidRDefault="00526D35" w:rsidP="002623E8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подписания и подлежит официальному опубликованию в газете сельского поселения </w:t>
      </w:r>
      <w:r w:rsidR="00D62C6D">
        <w:rPr>
          <w:rFonts w:ascii="Times New Roman" w:hAnsi="Times New Roman" w:cs="Times New Roman"/>
          <w:sz w:val="28"/>
          <w:szCs w:val="28"/>
        </w:rPr>
        <w:t>Рысайкино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2C6D">
        <w:rPr>
          <w:rFonts w:ascii="Times New Roman" w:hAnsi="Times New Roman" w:cs="Times New Roman"/>
          <w:sz w:val="28"/>
          <w:szCs w:val="28"/>
        </w:rPr>
        <w:t>Рысайкинская ласточка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6D35" w:rsidRDefault="00526D35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C6D" w:rsidRDefault="00D62C6D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C6D" w:rsidRDefault="00D62C6D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C6D" w:rsidRDefault="00D62C6D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D35" w:rsidRDefault="00526D35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26D35" w:rsidRDefault="00D62C6D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Рысайкино</w:t>
      </w:r>
      <w:r w:rsidR="00526D35">
        <w:rPr>
          <w:rFonts w:ascii="Times New Roman" w:hAnsi="Times New Roman" w:cs="Times New Roman"/>
          <w:sz w:val="28"/>
          <w:szCs w:val="28"/>
        </w:rPr>
        <w:tab/>
      </w:r>
      <w:r w:rsidR="00526D35">
        <w:rPr>
          <w:rFonts w:ascii="Times New Roman" w:hAnsi="Times New Roman" w:cs="Times New Roman"/>
          <w:sz w:val="28"/>
          <w:szCs w:val="28"/>
        </w:rPr>
        <w:tab/>
      </w:r>
      <w:r w:rsidR="00526D35">
        <w:rPr>
          <w:rFonts w:ascii="Times New Roman" w:hAnsi="Times New Roman" w:cs="Times New Roman"/>
          <w:sz w:val="28"/>
          <w:szCs w:val="28"/>
        </w:rPr>
        <w:tab/>
      </w:r>
      <w:r w:rsidR="00526D35">
        <w:rPr>
          <w:rFonts w:ascii="Times New Roman" w:hAnsi="Times New Roman" w:cs="Times New Roman"/>
          <w:sz w:val="28"/>
          <w:szCs w:val="28"/>
        </w:rPr>
        <w:tab/>
      </w:r>
      <w:r w:rsidR="00526D35">
        <w:rPr>
          <w:rFonts w:ascii="Times New Roman" w:hAnsi="Times New Roman" w:cs="Times New Roman"/>
          <w:sz w:val="28"/>
          <w:szCs w:val="28"/>
        </w:rPr>
        <w:tab/>
      </w:r>
      <w:r w:rsidR="00526D35">
        <w:rPr>
          <w:rFonts w:ascii="Times New Roman" w:hAnsi="Times New Roman" w:cs="Times New Roman"/>
          <w:sz w:val="28"/>
          <w:szCs w:val="28"/>
        </w:rPr>
        <w:tab/>
      </w:r>
      <w:r w:rsidR="00526D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6D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В.М.Исаев</w:t>
      </w:r>
    </w:p>
    <w:p w:rsidR="00652A5D" w:rsidRPr="002623E8" w:rsidRDefault="00652A5D" w:rsidP="002623E8">
      <w:pPr>
        <w:pStyle w:val="ConsPlusNormal"/>
        <w:widowControl/>
        <w:ind w:firstLine="1130"/>
        <w:jc w:val="both"/>
        <w:rPr>
          <w:rFonts w:ascii="Times New Roman" w:hAnsi="Times New Roman"/>
          <w:bCs/>
          <w:iCs/>
          <w:sz w:val="28"/>
          <w:szCs w:val="28"/>
          <w:lang w:eastAsia="ru-RU" w:bidi="ru-RU"/>
        </w:rPr>
      </w:pPr>
    </w:p>
    <w:p w:rsidR="002623E8" w:rsidRPr="002623E8" w:rsidRDefault="002623E8" w:rsidP="002623E8">
      <w:pPr>
        <w:spacing w:line="240" w:lineRule="auto"/>
        <w:ind w:firstLine="1130"/>
        <w:jc w:val="both"/>
        <w:rPr>
          <w:szCs w:val="28"/>
        </w:rPr>
      </w:pPr>
    </w:p>
    <w:p w:rsidR="00D5290B" w:rsidRPr="00D5290B" w:rsidRDefault="00D5290B" w:rsidP="002623E8">
      <w:pPr>
        <w:spacing w:line="240" w:lineRule="auto"/>
        <w:ind w:firstLine="1130"/>
        <w:jc w:val="both"/>
      </w:pPr>
    </w:p>
    <w:p w:rsidR="0071455F" w:rsidRPr="0071455F" w:rsidRDefault="0071455F" w:rsidP="002623E8">
      <w:pPr>
        <w:spacing w:line="240" w:lineRule="auto"/>
        <w:ind w:firstLine="1130"/>
        <w:jc w:val="both"/>
      </w:pPr>
    </w:p>
    <w:p w:rsidR="00DA335E" w:rsidRDefault="00DA335E" w:rsidP="002623E8">
      <w:pPr>
        <w:spacing w:line="240" w:lineRule="auto"/>
        <w:jc w:val="center"/>
        <w:rPr>
          <w:b/>
        </w:rPr>
      </w:pPr>
    </w:p>
    <w:p w:rsidR="00DA335E" w:rsidRPr="00DA335E" w:rsidRDefault="00DA335E" w:rsidP="002623E8">
      <w:pPr>
        <w:spacing w:line="240" w:lineRule="auto"/>
        <w:ind w:firstLine="1130"/>
        <w:jc w:val="both"/>
        <w:rPr>
          <w:b/>
        </w:rPr>
      </w:pPr>
    </w:p>
    <w:sectPr w:rsidR="00DA335E" w:rsidRPr="00DA335E" w:rsidSect="00D62C6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63F56E88"/>
    <w:multiLevelType w:val="multilevel"/>
    <w:tmpl w:val="65468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113"/>
  <w:displayHorizontalDrawingGridEvery w:val="2"/>
  <w:displayVerticalDrawingGridEvery w:val="2"/>
  <w:characterSpacingControl w:val="doNotCompress"/>
  <w:compat/>
  <w:rsids>
    <w:rsidRoot w:val="00862623"/>
    <w:rsid w:val="002623E8"/>
    <w:rsid w:val="002A6679"/>
    <w:rsid w:val="002A6934"/>
    <w:rsid w:val="0035368A"/>
    <w:rsid w:val="00405FBA"/>
    <w:rsid w:val="00526D35"/>
    <w:rsid w:val="0054598C"/>
    <w:rsid w:val="00652A5D"/>
    <w:rsid w:val="006F371F"/>
    <w:rsid w:val="0071455F"/>
    <w:rsid w:val="00766563"/>
    <w:rsid w:val="0084147D"/>
    <w:rsid w:val="00862623"/>
    <w:rsid w:val="0089272E"/>
    <w:rsid w:val="008D7A32"/>
    <w:rsid w:val="00996770"/>
    <w:rsid w:val="009B55B1"/>
    <w:rsid w:val="00A03BCB"/>
    <w:rsid w:val="00A707CB"/>
    <w:rsid w:val="00AC642F"/>
    <w:rsid w:val="00D5290B"/>
    <w:rsid w:val="00D62C6D"/>
    <w:rsid w:val="00DA335E"/>
    <w:rsid w:val="00E12C0D"/>
    <w:rsid w:val="00FD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7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0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71455F"/>
    <w:pPr>
      <w:ind w:left="720"/>
      <w:contextualSpacing/>
    </w:pPr>
  </w:style>
  <w:style w:type="paragraph" w:customStyle="1" w:styleId="ConsPlusNormal">
    <w:name w:val="ConsPlusNormal"/>
    <w:rsid w:val="00262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7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0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71455F"/>
    <w:pPr>
      <w:ind w:left="720"/>
      <w:contextualSpacing/>
    </w:pPr>
  </w:style>
  <w:style w:type="paragraph" w:customStyle="1" w:styleId="ConsPlusNormal">
    <w:name w:val="ConsPlusNormal"/>
    <w:rsid w:val="00262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4E18-AB0B-4CA9-99A8-0E4641C5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 И П</dc:creator>
  <cp:lastModifiedBy>Рысайкино</cp:lastModifiedBy>
  <cp:revision>15</cp:revision>
  <cp:lastPrinted>2014-12-22T09:34:00Z</cp:lastPrinted>
  <dcterms:created xsi:type="dcterms:W3CDTF">2014-12-04T11:54:00Z</dcterms:created>
  <dcterms:modified xsi:type="dcterms:W3CDTF">2014-12-22T09:38:00Z</dcterms:modified>
</cp:coreProperties>
</file>