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-358"/>
        <w:tblW w:w="9648" w:type="dxa"/>
        <w:tblLook w:val="01E0"/>
      </w:tblPr>
      <w:tblGrid>
        <w:gridCol w:w="4068"/>
        <w:gridCol w:w="5580"/>
      </w:tblGrid>
      <w:tr w:rsidR="00323406" w:rsidRPr="009E3895" w:rsidTr="006577F4">
        <w:tc>
          <w:tcPr>
            <w:tcW w:w="4068" w:type="dxa"/>
          </w:tcPr>
          <w:p w:rsidR="00323406" w:rsidRPr="009E3895" w:rsidRDefault="00323406" w:rsidP="006577F4">
            <w:pPr>
              <w:jc w:val="center"/>
              <w:rPr>
                <w:rFonts w:ascii="Times New Roman" w:hAnsi="Times New Roman"/>
              </w:rPr>
            </w:pPr>
          </w:p>
          <w:p w:rsidR="00323406" w:rsidRPr="009E3895" w:rsidRDefault="00323406" w:rsidP="006577F4">
            <w:pPr>
              <w:keepNext/>
              <w:jc w:val="center"/>
              <w:outlineLvl w:val="0"/>
              <w:rPr>
                <w:rFonts w:ascii="Times New Roman" w:hAnsi="Times New Roman"/>
                <w:bCs/>
                <w:kern w:val="32"/>
              </w:rPr>
            </w:pPr>
            <w:r w:rsidRPr="009E3895">
              <w:rPr>
                <w:rFonts w:ascii="Times New Roman" w:hAnsi="Times New Roman"/>
                <w:bCs/>
                <w:kern w:val="32"/>
              </w:rPr>
              <w:t>РОССИЙСКАЯ ФЕДЕРАЦИЯ</w:t>
            </w:r>
          </w:p>
          <w:p w:rsidR="00323406" w:rsidRPr="009E3895" w:rsidRDefault="00323406" w:rsidP="006577F4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32"/>
              </w:rPr>
            </w:pPr>
            <w:r w:rsidRPr="009E3895">
              <w:rPr>
                <w:rFonts w:ascii="Times New Roman" w:hAnsi="Times New Roman"/>
                <w:b/>
                <w:bCs/>
                <w:kern w:val="32"/>
                <w:sz w:val="28"/>
                <w:szCs w:val="32"/>
              </w:rPr>
              <w:t>АДМИНИСТРАЦИЯ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</w:rPr>
            </w:pPr>
            <w:r w:rsidRPr="009E3895">
              <w:rPr>
                <w:rFonts w:ascii="Times New Roman" w:hAnsi="Times New Roman"/>
              </w:rPr>
              <w:t>сельского поселения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895">
              <w:rPr>
                <w:rFonts w:ascii="Times New Roman" w:hAnsi="Times New Roman"/>
                <w:sz w:val="28"/>
                <w:szCs w:val="28"/>
              </w:rPr>
              <w:t>Рысайкино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  <w:b/>
              </w:rPr>
            </w:pPr>
            <w:r w:rsidRPr="009E3895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895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</w:rPr>
            </w:pPr>
            <w:r w:rsidRPr="009E3895">
              <w:rPr>
                <w:rFonts w:ascii="Times New Roman" w:hAnsi="Times New Roman"/>
                <w:b/>
              </w:rPr>
              <w:t>Самарской области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3895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323406" w:rsidRPr="009E3895" w:rsidRDefault="00323406" w:rsidP="006577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10.10.2017г   № 55</w:t>
            </w:r>
          </w:p>
          <w:p w:rsidR="00323406" w:rsidRPr="009E3895" w:rsidRDefault="00323406" w:rsidP="006577F4">
            <w:pPr>
              <w:rPr>
                <w:rFonts w:ascii="Times New Roman" w:hAnsi="Times New Roman"/>
              </w:rPr>
            </w:pPr>
          </w:p>
          <w:p w:rsidR="00323406" w:rsidRPr="009E3895" w:rsidRDefault="00323406" w:rsidP="006577F4">
            <w:pPr>
              <w:rPr>
                <w:rFonts w:ascii="Times New Roman" w:hAnsi="Times New Roman"/>
                <w:sz w:val="18"/>
                <w:szCs w:val="18"/>
              </w:rPr>
            </w:pPr>
            <w:r w:rsidRPr="009E38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</w:tcPr>
          <w:p w:rsidR="00323406" w:rsidRPr="009E3895" w:rsidRDefault="00323406" w:rsidP="006577F4">
            <w:pPr>
              <w:keepNext/>
              <w:spacing w:before="240" w:after="60"/>
              <w:outlineLvl w:val="0"/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</w:pPr>
            <w:r w:rsidRPr="009E3895"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bCs/>
                <w:kern w:val="32"/>
                <w:sz w:val="26"/>
                <w:szCs w:val="26"/>
              </w:rPr>
              <w:t xml:space="preserve">                                     </w:t>
            </w:r>
          </w:p>
          <w:p w:rsidR="00323406" w:rsidRPr="009E3895" w:rsidRDefault="00323406" w:rsidP="006577F4">
            <w:pPr>
              <w:tabs>
                <w:tab w:val="right" w:pos="5453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323406" w:rsidRPr="009E3895" w:rsidRDefault="00323406" w:rsidP="006577F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120C" w:rsidRDefault="0018120C" w:rsidP="00323406">
      <w:pPr>
        <w:tabs>
          <w:tab w:val="left" w:pos="142"/>
        </w:tabs>
        <w:ind w:left="4678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Pr="000471EC" w:rsidRDefault="00323406" w:rsidP="00323406">
      <w:pPr>
        <w:rPr>
          <w:rFonts w:ascii="Times New Roman" w:hAnsi="Times New Roman" w:cs="Times New Roman"/>
        </w:rPr>
      </w:pPr>
      <w:r w:rsidRPr="000471EC">
        <w:rPr>
          <w:rFonts w:ascii="Times New Roman" w:hAnsi="Times New Roman" w:cs="Times New Roman"/>
        </w:rPr>
        <w:t>О проведении публичных слушаний</w:t>
      </w:r>
      <w:r w:rsidRPr="000471EC">
        <w:rPr>
          <w:rFonts w:ascii="Times New Roman" w:eastAsia="Times New Roman" w:hAnsi="Times New Roman" w:cs="Times New Roman"/>
        </w:rPr>
        <w:t xml:space="preserve"> </w:t>
      </w:r>
      <w:r w:rsidRPr="000471EC">
        <w:rPr>
          <w:rFonts w:ascii="Times New Roman" w:hAnsi="Times New Roman" w:cs="Times New Roman"/>
        </w:rPr>
        <w:t xml:space="preserve">по вопросу </w:t>
      </w:r>
      <w:r w:rsidRPr="000471EC">
        <w:rPr>
          <w:rFonts w:ascii="Times New Roman" w:hAnsi="Times New Roman" w:cs="Times New Roman"/>
        </w:rPr>
        <w:br/>
        <w:t xml:space="preserve">о внесении изменений в Правила </w:t>
      </w:r>
    </w:p>
    <w:p w:rsidR="00323406" w:rsidRPr="000471EC" w:rsidRDefault="00323406" w:rsidP="00323406">
      <w:pPr>
        <w:rPr>
          <w:rFonts w:ascii="Times New Roman" w:hAnsi="Times New Roman" w:cs="Times New Roman"/>
        </w:rPr>
      </w:pPr>
      <w:r w:rsidRPr="000471EC">
        <w:rPr>
          <w:rFonts w:ascii="Times New Roman" w:hAnsi="Times New Roman" w:cs="Times New Roman"/>
        </w:rPr>
        <w:t xml:space="preserve">землепользования и застройки </w:t>
      </w:r>
      <w:r w:rsidRPr="000471EC">
        <w:rPr>
          <w:rFonts w:ascii="Times New Roman" w:hAnsi="Times New Roman" w:cs="Times New Roman"/>
        </w:rPr>
        <w:br/>
      </w:r>
      <w:r w:rsidRPr="000471EC">
        <w:rPr>
          <w:rFonts w:ascii="Times New Roman" w:hAnsi="Times New Roman" w:cs="Times New Roman"/>
        </w:rPr>
        <w:fldChar w:fldCharType="begin"/>
      </w:r>
      <w:r w:rsidRPr="000471EC">
        <w:rPr>
          <w:rFonts w:ascii="Times New Roman" w:hAnsi="Times New Roman" w:cs="Times New Roman"/>
        </w:rPr>
        <w:instrText xml:space="preserve"> MERGEFIELD статус_поселения_в_род_падеже </w:instrText>
      </w:r>
      <w:r w:rsidRPr="000471EC">
        <w:rPr>
          <w:rFonts w:ascii="Times New Roman" w:hAnsi="Times New Roman" w:cs="Times New Roman"/>
        </w:rPr>
        <w:fldChar w:fldCharType="separate"/>
      </w:r>
      <w:r w:rsidRPr="000471EC">
        <w:rPr>
          <w:rFonts w:ascii="Times New Roman" w:hAnsi="Times New Roman" w:cs="Times New Roman"/>
          <w:noProof/>
        </w:rPr>
        <w:t>сельского</w:t>
      </w:r>
      <w:r w:rsidRPr="000471EC">
        <w:rPr>
          <w:rFonts w:ascii="Times New Roman" w:hAnsi="Times New Roman" w:cs="Times New Roman"/>
        </w:rPr>
        <w:fldChar w:fldCharType="end"/>
      </w:r>
      <w:r w:rsidRPr="000471EC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селения Рысайкино</w:t>
      </w:r>
    </w:p>
    <w:p w:rsidR="00323406" w:rsidRPr="000471EC" w:rsidRDefault="00323406" w:rsidP="00323406">
      <w:pPr>
        <w:rPr>
          <w:rFonts w:ascii="Times New Roman" w:hAnsi="Times New Roman" w:cs="Times New Roman"/>
        </w:rPr>
      </w:pPr>
      <w:r w:rsidRPr="000471EC">
        <w:rPr>
          <w:rFonts w:ascii="Times New Roman" w:hAnsi="Times New Roman" w:cs="Times New Roman"/>
        </w:rPr>
        <w:t xml:space="preserve">муниципального района </w:t>
      </w:r>
      <w:r w:rsidRPr="000471EC">
        <w:rPr>
          <w:rFonts w:ascii="Times New Roman" w:hAnsi="Times New Roman" w:cs="Times New Roman"/>
        </w:rPr>
        <w:fldChar w:fldCharType="begin"/>
      </w:r>
      <w:r w:rsidRPr="000471EC">
        <w:rPr>
          <w:rFonts w:ascii="Times New Roman" w:hAnsi="Times New Roman" w:cs="Times New Roman"/>
        </w:rPr>
        <w:instrText xml:space="preserve"> MERGEFIELD муниципальный_район </w:instrText>
      </w:r>
      <w:r w:rsidRPr="000471EC">
        <w:rPr>
          <w:rFonts w:ascii="Times New Roman" w:hAnsi="Times New Roman" w:cs="Times New Roman"/>
        </w:rPr>
        <w:fldChar w:fldCharType="separate"/>
      </w:r>
      <w:r w:rsidRPr="000471EC">
        <w:rPr>
          <w:rFonts w:ascii="Times New Roman" w:hAnsi="Times New Roman" w:cs="Times New Roman"/>
          <w:noProof/>
        </w:rPr>
        <w:t>Похвистневский</w:t>
      </w:r>
      <w:r w:rsidRPr="000471EC">
        <w:rPr>
          <w:rFonts w:ascii="Times New Roman" w:hAnsi="Times New Roman" w:cs="Times New Roman"/>
        </w:rPr>
        <w:fldChar w:fldCharType="end"/>
      </w:r>
    </w:p>
    <w:p w:rsidR="00323406" w:rsidRPr="000471EC" w:rsidRDefault="00323406" w:rsidP="00323406">
      <w:pPr>
        <w:rPr>
          <w:rFonts w:ascii="Times New Roman" w:hAnsi="Times New Roman" w:cs="Times New Roman"/>
        </w:rPr>
      </w:pPr>
      <w:r w:rsidRPr="000471EC">
        <w:rPr>
          <w:rFonts w:ascii="Times New Roman" w:hAnsi="Times New Roman" w:cs="Times New Roman"/>
        </w:rPr>
        <w:t>Самарской области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65"/>
      </w:tblGrid>
      <w:tr w:rsidR="00323406" w:rsidRPr="00C10864" w:rsidTr="006577F4">
        <w:tc>
          <w:tcPr>
            <w:tcW w:w="10031" w:type="dxa"/>
          </w:tcPr>
          <w:p w:rsidR="00EC7D61" w:rsidRDefault="00323406" w:rsidP="006577F4">
            <w:pPr>
              <w:pStyle w:val="afc"/>
              <w:spacing w:line="240" w:lineRule="auto"/>
              <w:ind w:left="0" w:right="-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</w:p>
          <w:p w:rsidR="00323406" w:rsidRPr="000471EC" w:rsidRDefault="00EC7D61" w:rsidP="006577F4">
            <w:pPr>
              <w:pStyle w:val="afc"/>
              <w:spacing w:line="240" w:lineRule="auto"/>
              <w:ind w:left="0" w:right="-107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proofErr w:type="gramStart"/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со статьями 31, 33 Градостроительного кодекса Российской Федерации, руководствуясь статьей 28 Федерального закона от 6 октября                 2003 года № 131-ФЗ «Об общих принципах организации местного самоуправления в Российской Федерации», Уставом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MERGEFIELD статус_поселения_в_род_падеже </w:instrTex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323406" w:rsidRPr="000471E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сельского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Рысайкино муниципального района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MERGEFIELD муниципальный_район </w:instrTex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323406" w:rsidRPr="000471E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Похвистневский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Самарской области, Правилами землепользования и застройки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MERGEFIELD статус_поселения_в_род_падеже </w:instrTex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323406" w:rsidRPr="000471E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сельского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 Рысайкино муниципального района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MERGEFIELD муниципальный_район </w:instrTex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323406" w:rsidRPr="000471E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Похвистневский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Самарской области, утвержденными решением Собрания представителей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MERGEFIELD статус_поселения_в_род_падеже </w:instrTex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323406" w:rsidRPr="000471E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сельского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</w:t>
            </w:r>
            <w:r w:rsidR="003234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Рысайкино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муниципального района</w:t>
            </w:r>
            <w:proofErr w:type="gramEnd"/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begin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instrText xml:space="preserve"> MERGEFIELD муниципальный_район </w:instrTex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separate"/>
            </w:r>
            <w:r w:rsidR="00323406" w:rsidRPr="000471EC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Похвистневский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fldChar w:fldCharType="end"/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Самарской области от </w:t>
            </w:r>
            <w:r w:rsidR="00323406">
              <w:rPr>
                <w:rFonts w:ascii="Times New Roman" w:hAnsi="Times New Roman"/>
                <w:sz w:val="28"/>
                <w:szCs w:val="28"/>
                <w:lang w:val="ru-RU"/>
              </w:rPr>
              <w:t>19 декабря 2013 г № 115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также – Правила),</w:t>
            </w:r>
            <w:r w:rsidR="00323406" w:rsidRPr="000471E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="00323406">
              <w:rPr>
                <w:rFonts w:ascii="Times New Roman" w:hAnsi="Times New Roman"/>
                <w:sz w:val="28"/>
                <w:szCs w:val="28"/>
                <w:lang w:val="ru-RU"/>
              </w:rPr>
              <w:t>Рысайкино</w:t>
            </w:r>
            <w:r w:rsidR="00323406" w:rsidRPr="000471E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района Похвистневский Самарской области</w:t>
            </w:r>
          </w:p>
        </w:tc>
      </w:tr>
    </w:tbl>
    <w:p w:rsidR="00323406" w:rsidRDefault="00323406" w:rsidP="00323406">
      <w:pPr>
        <w:widowControl w:val="0"/>
        <w:autoSpaceDE w:val="0"/>
        <w:autoSpaceDN w:val="0"/>
        <w:adjustRightInd w:val="0"/>
        <w:spacing w:after="120"/>
        <w:ind w:right="-6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0864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C10864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323406" w:rsidRPr="00E57DD2" w:rsidRDefault="00323406" w:rsidP="00323406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57DD2">
        <w:rPr>
          <w:rFonts w:ascii="Times New Roman" w:hAnsi="Times New Roman" w:cs="Times New Roman"/>
          <w:sz w:val="26"/>
          <w:szCs w:val="26"/>
        </w:rPr>
        <w:t xml:space="preserve">Провести на территории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статус_поселения_в_род_падеже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 xml:space="preserve">Рысайкино </w:t>
      </w:r>
      <w:r w:rsidRPr="00E57D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Самарской области публичные слушания по проекту решения Собрания представителей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статус_поселения_в_род_падеже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Рысайкино </w:t>
      </w:r>
      <w:r w:rsidRPr="00E57D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Самарской области 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57DD2">
        <w:rPr>
          <w:rFonts w:ascii="Times New Roman" w:hAnsi="Times New Roman" w:cs="Times New Roman"/>
          <w:sz w:val="26"/>
          <w:szCs w:val="26"/>
        </w:rPr>
        <w:t xml:space="preserve"> в Правила землепользования и застройки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статус_поселения_в_род_падеже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sz w:val="26"/>
          <w:szCs w:val="26"/>
        </w:rPr>
        <w:t xml:space="preserve">Рысайкино </w:t>
      </w:r>
      <w:r w:rsidRPr="00E57D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Самарской области» (далее также  – Проект решения о внесении изменений в Правила).</w:t>
      </w:r>
      <w:proofErr w:type="gramEnd"/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2. Срок проведения публичных слушаний по Проекту решения о внесении изменений в Правила – с </w:t>
      </w:r>
      <w:r>
        <w:rPr>
          <w:rFonts w:ascii="Times New Roman" w:hAnsi="Times New Roman" w:cs="Times New Roman"/>
          <w:sz w:val="26"/>
          <w:szCs w:val="26"/>
        </w:rPr>
        <w:t>10 октября 2017 года</w:t>
      </w:r>
      <w:r w:rsidRPr="00E57DD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09 декабря 2017 года.</w:t>
      </w:r>
    </w:p>
    <w:p w:rsidR="00323406" w:rsidRPr="00E57DD2" w:rsidRDefault="00323406" w:rsidP="003234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DD2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E57DD2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исчисляется со дня официального опубликования настоящего постановления и Проекта решения 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57DD2">
        <w:rPr>
          <w:rFonts w:ascii="Times New Roman" w:hAnsi="Times New Roman" w:cs="Times New Roman"/>
          <w:sz w:val="26"/>
          <w:szCs w:val="26"/>
        </w:rPr>
        <w:t>в Правила до дня официального опубликования заключения о результатах публичных слушаний.</w:t>
      </w:r>
    </w:p>
    <w:p w:rsidR="00323406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406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406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3406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статус_поселения_в_род_падеже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сельского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323406" w:rsidRPr="00E57DD2" w:rsidRDefault="00323406" w:rsidP="0032340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Рысайкино </w:t>
      </w:r>
      <w:r w:rsidRPr="00E57DD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муниципальный_район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Похвистневский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Самарской области (далее – Комиссия)</w:t>
      </w:r>
      <w:r w:rsidRPr="00E57D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E57DD2">
        <w:rPr>
          <w:rFonts w:ascii="Times New Roman" w:hAnsi="Times New Roman" w:cs="Times New Roman"/>
          <w:sz w:val="26"/>
          <w:szCs w:val="26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Номер_главы_ПЗЗ_опред_порядок_проведен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главой V Правил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>.</w:t>
      </w:r>
    </w:p>
    <w:p w:rsidR="00323406" w:rsidRPr="002D6A30" w:rsidRDefault="00323406" w:rsidP="00323406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E57DD2"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r w:rsidRPr="002D6A30">
        <w:rPr>
          <w:rFonts w:ascii="Times New Roman" w:hAnsi="Times New Roman" w:cs="Times New Roman"/>
          <w:sz w:val="27"/>
          <w:szCs w:val="27"/>
        </w:rPr>
        <w:t xml:space="preserve">Место проведения публичных слушаний (место ведения протокола публичных слушаний) – 446495, Самарская область, Похвистневский район, </w:t>
      </w:r>
      <w:proofErr w:type="spellStart"/>
      <w:r w:rsidRPr="002D6A30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2D6A30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2D6A30">
        <w:rPr>
          <w:rFonts w:ascii="Times New Roman" w:hAnsi="Times New Roman" w:cs="Times New Roman"/>
          <w:sz w:val="27"/>
          <w:szCs w:val="27"/>
        </w:rPr>
        <w:t>ысайкино</w:t>
      </w:r>
      <w:proofErr w:type="spellEnd"/>
      <w:r w:rsidRPr="002D6A30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2D6A30">
        <w:rPr>
          <w:rFonts w:ascii="Times New Roman" w:hAnsi="Times New Roman" w:cs="Times New Roman"/>
          <w:sz w:val="27"/>
          <w:szCs w:val="27"/>
        </w:rPr>
        <w:t>ул.Ижедерова</w:t>
      </w:r>
      <w:proofErr w:type="spellEnd"/>
      <w:r w:rsidRPr="002D6A30">
        <w:rPr>
          <w:rFonts w:ascii="Times New Roman" w:hAnsi="Times New Roman" w:cs="Times New Roman"/>
          <w:sz w:val="27"/>
          <w:szCs w:val="27"/>
        </w:rPr>
        <w:t>,</w:t>
      </w:r>
      <w:r w:rsidRPr="002D6A30">
        <w:rPr>
          <w:rFonts w:ascii="Times New Roman" w:hAnsi="Times New Roman" w:cs="Times New Roman"/>
          <w:color w:val="000000"/>
          <w:sz w:val="27"/>
          <w:szCs w:val="27"/>
        </w:rPr>
        <w:t xml:space="preserve"> д. </w:t>
      </w:r>
      <w:r>
        <w:rPr>
          <w:rFonts w:ascii="Times New Roman" w:hAnsi="Times New Roman" w:cs="Times New Roman"/>
          <w:color w:val="000000"/>
          <w:sz w:val="27"/>
          <w:szCs w:val="27"/>
        </w:rPr>
        <w:t>59</w:t>
      </w:r>
      <w:r w:rsidRPr="002D6A30">
        <w:rPr>
          <w:rFonts w:ascii="Times New Roman" w:hAnsi="Times New Roman" w:cs="Times New Roman"/>
          <w:bCs/>
          <w:sz w:val="27"/>
          <w:szCs w:val="27"/>
        </w:rPr>
        <w:t>.</w:t>
      </w:r>
    </w:p>
    <w:p w:rsidR="00323406" w:rsidRPr="00431823" w:rsidRDefault="00323406" w:rsidP="00323406">
      <w:pPr>
        <w:widowControl w:val="0"/>
        <w:tabs>
          <w:tab w:val="left" w:pos="1200"/>
          <w:tab w:val="num" w:pos="144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57DD2">
        <w:rPr>
          <w:rFonts w:ascii="Times New Roman" w:hAnsi="Times New Roman" w:cs="Times New Roman"/>
          <w:sz w:val="26"/>
          <w:szCs w:val="26"/>
        </w:rPr>
        <w:t xml:space="preserve">7. </w:t>
      </w:r>
      <w:r w:rsidRPr="00431823">
        <w:rPr>
          <w:rFonts w:ascii="Times New Roman" w:hAnsi="Times New Roman" w:cs="Times New Roman"/>
          <w:sz w:val="27"/>
          <w:szCs w:val="27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431823">
        <w:rPr>
          <w:rFonts w:ascii="Times New Roman" w:hAnsi="Times New Roman" w:cs="Times New Roman"/>
          <w:sz w:val="27"/>
          <w:szCs w:val="27"/>
        </w:rPr>
        <w:fldChar w:fldCharType="begin"/>
      </w:r>
      <w:r w:rsidRPr="00431823">
        <w:rPr>
          <w:rFonts w:ascii="Times New Roman" w:hAnsi="Times New Roman" w:cs="Times New Roman"/>
          <w:sz w:val="27"/>
          <w:szCs w:val="27"/>
        </w:rPr>
        <w:instrText xml:space="preserve"> MERGEFIELD "статус_поселения_в_родительном_падеже" </w:instrText>
      </w:r>
      <w:r w:rsidRPr="00431823">
        <w:rPr>
          <w:rFonts w:ascii="Times New Roman" w:hAnsi="Times New Roman" w:cs="Times New Roman"/>
          <w:sz w:val="27"/>
          <w:szCs w:val="27"/>
        </w:rPr>
        <w:fldChar w:fldCharType="separate"/>
      </w:r>
      <w:r w:rsidRPr="00431823">
        <w:rPr>
          <w:rFonts w:ascii="Times New Roman" w:hAnsi="Times New Roman" w:cs="Times New Roman"/>
          <w:noProof/>
          <w:sz w:val="27"/>
          <w:szCs w:val="27"/>
        </w:rPr>
        <w:t>сельского</w:t>
      </w:r>
      <w:r w:rsidRPr="00431823">
        <w:rPr>
          <w:rFonts w:ascii="Times New Roman" w:hAnsi="Times New Roman" w:cs="Times New Roman"/>
          <w:sz w:val="27"/>
          <w:szCs w:val="27"/>
        </w:rPr>
        <w:fldChar w:fldCharType="end"/>
      </w:r>
      <w:r w:rsidRPr="00431823">
        <w:rPr>
          <w:rFonts w:ascii="Times New Roman" w:hAnsi="Times New Roman" w:cs="Times New Roman"/>
          <w:sz w:val="27"/>
          <w:szCs w:val="27"/>
        </w:rPr>
        <w:t xml:space="preserve"> поселения Рысайкино муниципального района </w:t>
      </w:r>
      <w:r w:rsidRPr="00431823">
        <w:rPr>
          <w:rFonts w:ascii="Times New Roman" w:hAnsi="Times New Roman" w:cs="Times New Roman"/>
          <w:sz w:val="27"/>
          <w:szCs w:val="27"/>
        </w:rPr>
        <w:fldChar w:fldCharType="begin"/>
      </w:r>
      <w:r w:rsidRPr="00431823">
        <w:rPr>
          <w:rFonts w:ascii="Times New Roman" w:hAnsi="Times New Roman" w:cs="Times New Roman"/>
          <w:sz w:val="27"/>
          <w:szCs w:val="27"/>
        </w:rPr>
        <w:instrText xml:space="preserve"> MERGEFIELD "район" </w:instrText>
      </w:r>
      <w:r w:rsidRPr="00431823">
        <w:rPr>
          <w:rFonts w:ascii="Times New Roman" w:hAnsi="Times New Roman" w:cs="Times New Roman"/>
          <w:sz w:val="27"/>
          <w:szCs w:val="27"/>
        </w:rPr>
        <w:fldChar w:fldCharType="separate"/>
      </w:r>
      <w:r w:rsidRPr="00431823">
        <w:rPr>
          <w:rFonts w:ascii="Times New Roman" w:hAnsi="Times New Roman" w:cs="Times New Roman"/>
          <w:noProof/>
          <w:sz w:val="27"/>
          <w:szCs w:val="27"/>
        </w:rPr>
        <w:t>Похвистневский</w:t>
      </w:r>
      <w:r w:rsidRPr="00431823">
        <w:rPr>
          <w:rFonts w:ascii="Times New Roman" w:hAnsi="Times New Roman" w:cs="Times New Roman"/>
          <w:sz w:val="27"/>
          <w:szCs w:val="27"/>
        </w:rPr>
        <w:fldChar w:fldCharType="end"/>
      </w:r>
      <w:r w:rsidRPr="00431823">
        <w:rPr>
          <w:rFonts w:ascii="Times New Roman" w:hAnsi="Times New Roman" w:cs="Times New Roman"/>
          <w:sz w:val="27"/>
          <w:szCs w:val="27"/>
        </w:rPr>
        <w:t xml:space="preserve"> Самарской области»  состоится 13 октября 2017 года в 10.00 часов по адресу: 446495, Самарская область, Похвистневский район, </w:t>
      </w:r>
      <w:proofErr w:type="spellStart"/>
      <w:r w:rsidRPr="00431823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431823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431823">
        <w:rPr>
          <w:rFonts w:ascii="Times New Roman" w:hAnsi="Times New Roman" w:cs="Times New Roman"/>
          <w:sz w:val="27"/>
          <w:szCs w:val="27"/>
        </w:rPr>
        <w:t>ысайкино</w:t>
      </w:r>
      <w:proofErr w:type="spellEnd"/>
      <w:r w:rsidRPr="00431823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431823">
        <w:rPr>
          <w:rFonts w:ascii="Times New Roman" w:hAnsi="Times New Roman" w:cs="Times New Roman"/>
          <w:sz w:val="27"/>
          <w:szCs w:val="27"/>
        </w:rPr>
        <w:t>ул.Ижедерова</w:t>
      </w:r>
      <w:proofErr w:type="spellEnd"/>
      <w:r w:rsidRPr="00431823">
        <w:rPr>
          <w:rFonts w:ascii="Times New Roman" w:hAnsi="Times New Roman" w:cs="Times New Roman"/>
          <w:sz w:val="27"/>
          <w:szCs w:val="27"/>
        </w:rPr>
        <w:t>,</w:t>
      </w:r>
      <w:r w:rsidRPr="00431823">
        <w:rPr>
          <w:rFonts w:ascii="Times New Roman" w:hAnsi="Times New Roman" w:cs="Times New Roman"/>
          <w:color w:val="000000"/>
          <w:sz w:val="27"/>
          <w:szCs w:val="27"/>
        </w:rPr>
        <w:t xml:space="preserve"> д. </w:t>
      </w:r>
      <w:r>
        <w:rPr>
          <w:rFonts w:ascii="Times New Roman" w:hAnsi="Times New Roman" w:cs="Times New Roman"/>
          <w:color w:val="000000"/>
          <w:sz w:val="27"/>
          <w:szCs w:val="27"/>
        </w:rPr>
        <w:t>59</w:t>
      </w:r>
      <w:r w:rsidRPr="00431823">
        <w:rPr>
          <w:rFonts w:ascii="Times New Roman" w:hAnsi="Times New Roman" w:cs="Times New Roman"/>
          <w:bCs/>
          <w:sz w:val="27"/>
          <w:szCs w:val="27"/>
        </w:rPr>
        <w:t>.</w:t>
      </w:r>
    </w:p>
    <w:p w:rsidR="00323406" w:rsidRPr="00E57DD2" w:rsidRDefault="00323406" w:rsidP="0032340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57DD2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r w:rsidRPr="00E57DD2"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gramStart"/>
      <w:r w:rsidRPr="00E57DD2">
        <w:rPr>
          <w:rFonts w:ascii="Times New Roman" w:hAnsi="Times New Roman" w:cs="Times New Roman"/>
          <w:sz w:val="26"/>
          <w:szCs w:val="26"/>
        </w:rPr>
        <w:t>в целях доведения до населения информации о содержании Проекта решения о внесении изменений в Правила</w:t>
      </w:r>
      <w:proofErr w:type="gramEnd"/>
      <w:r w:rsidRPr="00E57DD2">
        <w:rPr>
          <w:rFonts w:ascii="Times New Roman" w:hAnsi="Times New Roman" w:cs="Times New Roman"/>
          <w:sz w:val="26"/>
          <w:szCs w:val="26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57DD2">
        <w:rPr>
          <w:rFonts w:ascii="Times New Roman" w:hAnsi="Times New Roman" w:cs="Times New Roman"/>
          <w:sz w:val="26"/>
          <w:szCs w:val="26"/>
        </w:rPr>
        <w:t>в Правила.</w:t>
      </w:r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E57DD2">
        <w:rPr>
          <w:rFonts w:ascii="Times New Roman" w:hAnsi="Times New Roman" w:cs="Times New Roman"/>
          <w:sz w:val="26"/>
          <w:szCs w:val="26"/>
        </w:rPr>
        <w:t xml:space="preserve"> в рабочие дни с 10 часов до 19 часов, в субботу с 12 до 17 часов.</w:t>
      </w:r>
    </w:p>
    <w:p w:rsidR="00323406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7D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  декабря 2017 года.</w:t>
      </w:r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11. Назначить лицом, ответственным за ведение протокола публичных слушаний и протоколов мероприятий по информированию жителей поселения по вопросу публичных слушаний в каждом населенном пункте,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Ухатину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Галину Михайловну</w:t>
      </w:r>
      <w:r w:rsidRPr="00E57DD2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специалиста Администрации</w:t>
      </w:r>
      <w:r w:rsidRPr="00E57DD2">
        <w:rPr>
          <w:rFonts w:ascii="Times New Roman" w:hAnsi="Times New Roman" w:cs="Times New Roman"/>
          <w:sz w:val="26"/>
          <w:szCs w:val="26"/>
        </w:rPr>
        <w:t xml:space="preserve"> сель</w:t>
      </w:r>
      <w:r>
        <w:rPr>
          <w:rFonts w:ascii="Times New Roman" w:hAnsi="Times New Roman" w:cs="Times New Roman"/>
          <w:sz w:val="26"/>
          <w:szCs w:val="26"/>
        </w:rPr>
        <w:t>ского поселения Рысайкино</w:t>
      </w:r>
      <w:r w:rsidRPr="00E57DD2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12. Опубликовать настоящее постановление в газете </w:t>
      </w:r>
      <w:r w:rsidRPr="00FA481C">
        <w:rPr>
          <w:rFonts w:ascii="Times New Roman" w:hAnsi="Times New Roman" w:cs="Times New Roman"/>
          <w:sz w:val="26"/>
          <w:szCs w:val="26"/>
        </w:rPr>
        <w:t>«Рыса</w:t>
      </w:r>
      <w:r>
        <w:rPr>
          <w:rFonts w:ascii="Times New Roman" w:hAnsi="Times New Roman" w:cs="Times New Roman"/>
          <w:sz w:val="26"/>
          <w:szCs w:val="26"/>
        </w:rPr>
        <w:t>йкинская Л</w:t>
      </w:r>
      <w:r w:rsidRPr="00FA481C">
        <w:rPr>
          <w:rFonts w:ascii="Times New Roman" w:hAnsi="Times New Roman" w:cs="Times New Roman"/>
          <w:sz w:val="26"/>
          <w:szCs w:val="26"/>
        </w:rPr>
        <w:t>асточка».</w:t>
      </w:r>
    </w:p>
    <w:p w:rsidR="00323406" w:rsidRPr="00E57DD2" w:rsidRDefault="00323406" w:rsidP="0032340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color="FFFFFF"/>
        </w:rPr>
      </w:pPr>
      <w:r w:rsidRPr="00E57DD2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 w:rsidRPr="00E57DD2">
        <w:rPr>
          <w:rFonts w:ascii="Times New Roman" w:hAnsi="Times New Roman" w:cs="Times New Roman"/>
          <w:sz w:val="26"/>
          <w:szCs w:val="26"/>
          <w:u w:color="FFFFFF"/>
        </w:rPr>
        <w:t xml:space="preserve">Комиссии в целях заблаговременного ознакомления жителей поселения </w:t>
      </w:r>
      <w:r>
        <w:rPr>
          <w:rFonts w:ascii="Times New Roman" w:hAnsi="Times New Roman" w:cs="Times New Roman"/>
          <w:sz w:val="26"/>
          <w:szCs w:val="26"/>
          <w:u w:color="FFFFFF"/>
        </w:rPr>
        <w:t xml:space="preserve">                          </w:t>
      </w:r>
      <w:r w:rsidRPr="00E57DD2">
        <w:rPr>
          <w:rFonts w:ascii="Times New Roman" w:hAnsi="Times New Roman" w:cs="Times New Roman"/>
          <w:sz w:val="26"/>
          <w:szCs w:val="26"/>
          <w:u w:color="FFFFFF"/>
        </w:rPr>
        <w:t xml:space="preserve">и иных заинтересованных лиц с </w:t>
      </w:r>
      <w:r w:rsidRPr="00E57DD2">
        <w:rPr>
          <w:rFonts w:ascii="Times New Roman" w:hAnsi="Times New Roman" w:cs="Times New Roman"/>
          <w:sz w:val="26"/>
          <w:szCs w:val="26"/>
        </w:rPr>
        <w:t>Проектом решения о внесении изменений в Правила</w:t>
      </w:r>
      <w:r w:rsidRPr="00E57DD2">
        <w:rPr>
          <w:rFonts w:ascii="Times New Roman" w:hAnsi="Times New Roman" w:cs="Times New Roman"/>
          <w:sz w:val="26"/>
          <w:szCs w:val="26"/>
          <w:u w:color="FFFFFF"/>
        </w:rPr>
        <w:t xml:space="preserve"> обеспечить:</w:t>
      </w:r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официальное опубликование Проекта решения о внесении изменений в Правила в газете </w:t>
      </w:r>
      <w:r>
        <w:rPr>
          <w:rFonts w:ascii="Times New Roman" w:hAnsi="Times New Roman" w:cs="Times New Roman"/>
          <w:sz w:val="26"/>
          <w:szCs w:val="26"/>
        </w:rPr>
        <w:t>«Рысайкинская Ласточка</w:t>
      </w:r>
      <w:r w:rsidRPr="00E57DD2">
        <w:rPr>
          <w:rFonts w:ascii="Times New Roman" w:hAnsi="Times New Roman" w:cs="Times New Roman"/>
          <w:sz w:val="26"/>
          <w:szCs w:val="26"/>
        </w:rPr>
        <w:t>»;</w:t>
      </w:r>
    </w:p>
    <w:p w:rsidR="00323406" w:rsidRPr="00C1226B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размещение Проекта решения о внесении изменений в Правила на официальном сайте сельского поселения </w:t>
      </w:r>
      <w:r>
        <w:rPr>
          <w:rFonts w:ascii="Times New Roman" w:hAnsi="Times New Roman" w:cs="Times New Roman"/>
          <w:sz w:val="26"/>
          <w:szCs w:val="26"/>
        </w:rPr>
        <w:t>Рысайкино</w:t>
      </w:r>
      <w:r w:rsidRPr="00E57DD2">
        <w:rPr>
          <w:rFonts w:ascii="Times New Roman" w:hAnsi="Times New Roman" w:cs="Times New Roman"/>
          <w:sz w:val="26"/>
          <w:szCs w:val="26"/>
        </w:rPr>
        <w:t xml:space="preserve">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наименование_и_вид_офиц_сайта_районный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муниципального района Похвистневский Самарской области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- http://</w:t>
      </w:r>
      <w:r w:rsidRPr="00E57DD2">
        <w:rPr>
          <w:rFonts w:ascii="Times New Roman" w:hAnsi="Times New Roman" w:cs="Times New Roman"/>
          <w:noProof/>
          <w:sz w:val="26"/>
          <w:szCs w:val="26"/>
        </w:rPr>
        <w:t>www.</w:t>
      </w:r>
      <w:r w:rsidRPr="00E57D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Risaykino</w:t>
      </w:r>
      <w:proofErr w:type="spellEnd"/>
      <w:r w:rsidRPr="00323406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323406" w:rsidRPr="00E57DD2" w:rsidRDefault="00323406" w:rsidP="0032340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DD2">
        <w:rPr>
          <w:rFonts w:ascii="Times New Roman" w:hAnsi="Times New Roman" w:cs="Times New Roman"/>
          <w:sz w:val="26"/>
          <w:szCs w:val="26"/>
        </w:rPr>
        <w:t xml:space="preserve">беспрепятственный доступ </w:t>
      </w:r>
      <w:proofErr w:type="gramStart"/>
      <w:r w:rsidRPr="00E57DD2">
        <w:rPr>
          <w:rFonts w:ascii="Times New Roman" w:hAnsi="Times New Roman" w:cs="Times New Roman"/>
          <w:sz w:val="26"/>
          <w:szCs w:val="26"/>
        </w:rPr>
        <w:t>к ознакомлению с Проектом решения о внесении изменений в Правила в здании</w:t>
      </w:r>
      <w:proofErr w:type="gramEnd"/>
      <w:r w:rsidRPr="00E57DD2">
        <w:rPr>
          <w:rFonts w:ascii="Times New Roman" w:hAnsi="Times New Roman" w:cs="Times New Roman"/>
          <w:sz w:val="26"/>
          <w:szCs w:val="26"/>
        </w:rPr>
        <w:t xml:space="preserve"> Администрации поселения (в соответствии с режимом работы Администрации поселения).</w:t>
      </w:r>
    </w:p>
    <w:p w:rsidR="00323406" w:rsidRPr="00E57DD2" w:rsidRDefault="00323406" w:rsidP="00323406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7DD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14. </w:t>
      </w:r>
      <w:r w:rsidRPr="00E57DD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57DD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57DD2">
        <w:rPr>
          <w:rFonts w:ascii="Times New Roman" w:hAnsi="Times New Roman" w:cs="Times New Roman"/>
          <w:sz w:val="26"/>
          <w:szCs w:val="26"/>
        </w:rPr>
        <w:t xml:space="preserve"> если настоящее постановление и (или) Проект решения о внесении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решения о внесении изменений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57DD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E57DD2">
        <w:rPr>
          <w:rFonts w:ascii="Times New Roman" w:hAnsi="Times New Roman" w:cs="Times New Roman"/>
          <w:sz w:val="26"/>
          <w:szCs w:val="26"/>
        </w:rPr>
        <w:fldChar w:fldCharType="begin"/>
      </w:r>
      <w:r w:rsidRPr="00E57DD2">
        <w:rPr>
          <w:rFonts w:ascii="Times New Roman" w:hAnsi="Times New Roman" w:cs="Times New Roman"/>
          <w:sz w:val="26"/>
          <w:szCs w:val="26"/>
        </w:rPr>
        <w:instrText xml:space="preserve"> MERGEFIELD Номер_главы_ПЗЗ_опред_порядок_проведен </w:instrText>
      </w:r>
      <w:r w:rsidRPr="00E57DD2">
        <w:rPr>
          <w:rFonts w:ascii="Times New Roman" w:hAnsi="Times New Roman" w:cs="Times New Roman"/>
          <w:sz w:val="26"/>
          <w:szCs w:val="26"/>
        </w:rPr>
        <w:fldChar w:fldCharType="separate"/>
      </w:r>
      <w:r w:rsidRPr="00E57DD2">
        <w:rPr>
          <w:rFonts w:ascii="Times New Roman" w:hAnsi="Times New Roman" w:cs="Times New Roman"/>
          <w:noProof/>
          <w:sz w:val="26"/>
          <w:szCs w:val="26"/>
        </w:rPr>
        <w:t>главой V Правил</w:t>
      </w:r>
      <w:r w:rsidRPr="00E57DD2">
        <w:rPr>
          <w:rFonts w:ascii="Times New Roman" w:hAnsi="Times New Roman" w:cs="Times New Roman"/>
          <w:sz w:val="26"/>
          <w:szCs w:val="26"/>
        </w:rPr>
        <w:fldChar w:fldCharType="end"/>
      </w:r>
      <w:r w:rsidRPr="00E57DD2">
        <w:rPr>
          <w:rFonts w:ascii="Times New Roman" w:hAnsi="Times New Roman" w:cs="Times New Roman"/>
          <w:sz w:val="26"/>
          <w:szCs w:val="26"/>
        </w:rPr>
        <w:t>.</w:t>
      </w:r>
    </w:p>
    <w:p w:rsidR="00323406" w:rsidRPr="00E57DD2" w:rsidRDefault="00323406" w:rsidP="00323406">
      <w:pPr>
        <w:rPr>
          <w:rFonts w:ascii="Times New Roman" w:hAnsi="Times New Roman" w:cs="Times New Roman"/>
          <w:sz w:val="26"/>
          <w:szCs w:val="26"/>
        </w:rPr>
      </w:pPr>
    </w:p>
    <w:p w:rsidR="00323406" w:rsidRPr="00E57DD2" w:rsidRDefault="00323406" w:rsidP="00323406">
      <w:pPr>
        <w:rPr>
          <w:rFonts w:ascii="Times New Roman" w:hAnsi="Times New Roman" w:cs="Times New Roman"/>
          <w:sz w:val="26"/>
          <w:szCs w:val="26"/>
        </w:rPr>
      </w:pPr>
    </w:p>
    <w:p w:rsidR="00323406" w:rsidRPr="00323406" w:rsidRDefault="00323406" w:rsidP="0032340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sz w:val="26"/>
          <w:szCs w:val="26"/>
        </w:rPr>
      </w:pPr>
    </w:p>
    <w:p w:rsidR="00323406" w:rsidRDefault="00323406" w:rsidP="0032340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поселения                                                                                  В.М.Исаев</w:t>
      </w:r>
    </w:p>
    <w:p w:rsidR="00323406" w:rsidRDefault="00323406" w:rsidP="0032340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sz w:val="26"/>
          <w:szCs w:val="26"/>
        </w:rPr>
      </w:pPr>
    </w:p>
    <w:p w:rsidR="00323406" w:rsidRDefault="00323406" w:rsidP="0032340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sz w:val="26"/>
          <w:szCs w:val="26"/>
        </w:rPr>
      </w:pPr>
    </w:p>
    <w:p w:rsidR="00323406" w:rsidRDefault="00323406" w:rsidP="00323406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sz w:val="26"/>
          <w:szCs w:val="26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23406" w:rsidRDefault="00323406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Приложение</w:t>
      </w:r>
    </w:p>
    <w:p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DE1BE6">
        <w:rPr>
          <w:rFonts w:ascii="Times New Roman" w:hAnsi="Times New Roman"/>
          <w:bCs/>
          <w:sz w:val="28"/>
          <w:szCs w:val="28"/>
        </w:rPr>
        <w:t xml:space="preserve">Администрации сельского </w:t>
      </w:r>
      <w:r w:rsidRPr="00FB4004">
        <w:rPr>
          <w:rFonts w:ascii="Times New Roman" w:hAnsi="Times New Roman"/>
          <w:bCs/>
          <w:sz w:val="28"/>
          <w:szCs w:val="28"/>
        </w:rPr>
        <w:t xml:space="preserve"> 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925205">
        <w:rPr>
          <w:rFonts w:ascii="Times New Roman" w:hAnsi="Times New Roman"/>
          <w:bCs/>
          <w:sz w:val="28"/>
          <w:szCs w:val="28"/>
        </w:rPr>
        <w:t>Рысайкино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="00D81C04">
        <w:rPr>
          <w:rFonts w:ascii="Times New Roman" w:hAnsi="Times New Roman"/>
          <w:bCs/>
          <w:sz w:val="28"/>
          <w:szCs w:val="28"/>
        </w:rPr>
        <w:t>Похвистневский</w:t>
      </w:r>
      <w:r w:rsidR="00B8219E" w:rsidRPr="00FB4004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E97F7A"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:rsidR="00C469E2" w:rsidRPr="00FB4004" w:rsidRDefault="00C469E2" w:rsidP="00C469E2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>от ________ № ___</w:t>
      </w:r>
    </w:p>
    <w:p w:rsidR="00C469E2" w:rsidRPr="00FB4004" w:rsidRDefault="00C469E2" w:rsidP="00C469E2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FB4004">
        <w:rPr>
          <w:rFonts w:ascii="Times New Roman" w:hAnsi="Times New Roman"/>
          <w:bCs/>
          <w:sz w:val="28"/>
          <w:szCs w:val="28"/>
        </w:rPr>
        <w:t xml:space="preserve"> </w:t>
      </w: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C469E2" w:rsidRPr="00FB4004" w:rsidRDefault="00C469E2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E52DE1" w:rsidRPr="00FB4004" w:rsidRDefault="00E52DE1" w:rsidP="00E52DE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E52DE1" w:rsidRPr="00FB4004" w:rsidRDefault="00E52DE1" w:rsidP="00B11C5D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F01894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B8219E" w:rsidRPr="00FB4004" w:rsidRDefault="003451EF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сельского</w:t>
      </w:r>
      <w:r w:rsidR="00B8219E"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 поселения </w:t>
      </w:r>
      <w:r w:rsidR="00925205">
        <w:rPr>
          <w:rFonts w:ascii="Times New Roman" w:hAnsi="Times New Roman"/>
          <w:b/>
          <w:bCs/>
          <w:caps/>
          <w:sz w:val="28"/>
          <w:szCs w:val="28"/>
        </w:rPr>
        <w:t>Рысайкино</w:t>
      </w:r>
    </w:p>
    <w:p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="00D81C04">
        <w:rPr>
          <w:rFonts w:ascii="Times New Roman" w:hAnsi="Times New Roman"/>
          <w:b/>
          <w:bCs/>
          <w:caps/>
          <w:sz w:val="28"/>
          <w:szCs w:val="28"/>
        </w:rPr>
        <w:t>похвистневский</w:t>
      </w:r>
    </w:p>
    <w:p w:rsidR="00B8219E" w:rsidRPr="00FB4004" w:rsidRDefault="00B8219E" w:rsidP="00E52DE1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FB4004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E52DE1" w:rsidRPr="00FB4004" w:rsidRDefault="00E52DE1" w:rsidP="00E52DE1">
      <w:pPr>
        <w:rPr>
          <w:rFonts w:ascii="Times New Roman" w:hAnsi="Times New Roman"/>
          <w:sz w:val="28"/>
          <w:szCs w:val="28"/>
        </w:rPr>
      </w:pPr>
    </w:p>
    <w:p w:rsidR="001E567B" w:rsidRPr="00FB4004" w:rsidRDefault="001E567B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РЕШЕНИЕ</w:t>
      </w:r>
    </w:p>
    <w:p w:rsidR="00E52DE1" w:rsidRPr="00FB4004" w:rsidRDefault="00E52DE1" w:rsidP="00E52DE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E52DE1" w:rsidRPr="00FB4004" w:rsidRDefault="00E52DE1" w:rsidP="00E52DE1">
      <w:pPr>
        <w:jc w:val="both"/>
        <w:rPr>
          <w:rFonts w:ascii="Times New Roman" w:hAnsi="Times New Roman"/>
          <w:sz w:val="28"/>
          <w:szCs w:val="28"/>
        </w:rPr>
      </w:pPr>
    </w:p>
    <w:p w:rsidR="00735758" w:rsidRPr="00FB4004" w:rsidRDefault="00735758" w:rsidP="00E52DE1">
      <w:pPr>
        <w:jc w:val="both"/>
        <w:rPr>
          <w:rFonts w:ascii="Times New Roman" w:hAnsi="Times New Roman"/>
          <w:sz w:val="28"/>
          <w:szCs w:val="28"/>
        </w:rPr>
      </w:pPr>
    </w:p>
    <w:p w:rsidR="00E52DE1" w:rsidRPr="00FB4004" w:rsidRDefault="00E52DE1" w:rsidP="00E52DE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4004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E52DE1" w:rsidRPr="00FB4004" w:rsidRDefault="003451EF" w:rsidP="00F01894">
      <w:pPr>
        <w:pStyle w:val="ConsPlusTitle"/>
        <w:jc w:val="center"/>
        <w:rPr>
          <w:sz w:val="28"/>
          <w:szCs w:val="28"/>
        </w:rPr>
      </w:pPr>
      <w:r w:rsidRPr="00FB4004">
        <w:rPr>
          <w:sz w:val="28"/>
          <w:szCs w:val="28"/>
        </w:rPr>
        <w:t>сельского</w:t>
      </w:r>
      <w:r w:rsidR="00B8219E" w:rsidRPr="00FB4004">
        <w:rPr>
          <w:sz w:val="28"/>
          <w:szCs w:val="28"/>
        </w:rPr>
        <w:t xml:space="preserve"> поселения </w:t>
      </w:r>
      <w:r w:rsidR="00925205">
        <w:rPr>
          <w:sz w:val="28"/>
          <w:szCs w:val="28"/>
        </w:rPr>
        <w:t>Рысайкино</w:t>
      </w:r>
      <w:r w:rsidR="00B8219E" w:rsidRPr="00FB4004">
        <w:rPr>
          <w:sz w:val="28"/>
          <w:szCs w:val="28"/>
        </w:rPr>
        <w:t xml:space="preserve"> муниципального района </w:t>
      </w:r>
      <w:r w:rsidR="00D81C04">
        <w:rPr>
          <w:sz w:val="28"/>
          <w:szCs w:val="28"/>
        </w:rPr>
        <w:t>Похвистневский</w:t>
      </w:r>
      <w:r w:rsidR="00B8219E" w:rsidRPr="00FB4004">
        <w:rPr>
          <w:sz w:val="28"/>
          <w:szCs w:val="28"/>
        </w:rPr>
        <w:t xml:space="preserve"> Самарской области</w:t>
      </w:r>
      <w:r w:rsidR="00F01894" w:rsidRPr="00FB4004">
        <w:rPr>
          <w:sz w:val="28"/>
          <w:szCs w:val="28"/>
        </w:rPr>
        <w:t xml:space="preserve"> </w:t>
      </w:r>
    </w:p>
    <w:p w:rsidR="00735758" w:rsidRPr="00FB4004" w:rsidRDefault="00735758" w:rsidP="00F01894">
      <w:pPr>
        <w:pStyle w:val="ConsPlusTitle"/>
        <w:jc w:val="center"/>
        <w:rPr>
          <w:sz w:val="28"/>
          <w:szCs w:val="28"/>
        </w:rPr>
      </w:pPr>
    </w:p>
    <w:p w:rsidR="00E52DE1" w:rsidRDefault="00E52DE1" w:rsidP="00E52D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04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ии, пунктом </w:t>
      </w:r>
      <w:r w:rsidR="00AD7DBE" w:rsidRPr="00FB4004">
        <w:rPr>
          <w:rFonts w:ascii="Times New Roman" w:hAnsi="Times New Roman" w:cs="Times New Roman"/>
          <w:sz w:val="28"/>
          <w:szCs w:val="28"/>
        </w:rPr>
        <w:t>20</w:t>
      </w:r>
      <w:r w:rsidR="00741952" w:rsidRPr="00FB4004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AD7DBE" w:rsidRPr="00FB4004">
        <w:rPr>
          <w:rFonts w:ascii="Times New Roman" w:hAnsi="Times New Roman" w:cs="Times New Roman"/>
          <w:sz w:val="28"/>
          <w:szCs w:val="28"/>
        </w:rPr>
        <w:t>14</w:t>
      </w:r>
      <w:r w:rsidRPr="00FB400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5205">
        <w:rPr>
          <w:rFonts w:ascii="Times New Roman" w:hAnsi="Times New Roman" w:cs="Times New Roman"/>
          <w:sz w:val="28"/>
          <w:szCs w:val="28"/>
        </w:rPr>
        <w:t>Рысайкино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81C04">
        <w:rPr>
          <w:rFonts w:ascii="Times New Roman" w:hAnsi="Times New Roman" w:cs="Times New Roman"/>
          <w:sz w:val="28"/>
          <w:szCs w:val="28"/>
        </w:rPr>
        <w:t>Похвистневский</w:t>
      </w:r>
      <w:r w:rsidR="0033591A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F01894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FB4004" w:rsidDel="00D70CBE">
        <w:rPr>
          <w:rFonts w:ascii="Times New Roman" w:hAnsi="Times New Roman" w:cs="Times New Roman"/>
          <w:sz w:val="28"/>
          <w:szCs w:val="28"/>
        </w:rPr>
        <w:t xml:space="preserve"> </w:t>
      </w:r>
      <w:r w:rsidR="0053024D">
        <w:rPr>
          <w:rFonts w:ascii="Times New Roman" w:hAnsi="Times New Roman" w:cs="Times New Roman"/>
          <w:sz w:val="28"/>
          <w:szCs w:val="28"/>
        </w:rPr>
        <w:t>от 10.10.2017г</w:t>
      </w:r>
      <w:r w:rsidRPr="00FB4004">
        <w:rPr>
          <w:rFonts w:ascii="Times New Roman" w:hAnsi="Times New Roman" w:cs="Times New Roman"/>
          <w:sz w:val="28"/>
          <w:szCs w:val="28"/>
        </w:rPr>
        <w:t xml:space="preserve">, </w:t>
      </w:r>
      <w:r w:rsidR="00B8219E" w:rsidRPr="00FB4004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proofErr w:type="gramEnd"/>
      <w:r w:rsidR="00B8219E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3451EF" w:rsidRPr="00FB4004">
        <w:rPr>
          <w:rFonts w:ascii="Times New Roman" w:hAnsi="Times New Roman" w:cs="Times New Roman"/>
          <w:sz w:val="28"/>
          <w:szCs w:val="28"/>
        </w:rPr>
        <w:t>сельского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D7F4E">
        <w:rPr>
          <w:rFonts w:ascii="Times New Roman" w:hAnsi="Times New Roman" w:cs="Times New Roman"/>
          <w:sz w:val="28"/>
          <w:szCs w:val="28"/>
        </w:rPr>
        <w:t>Рысайкино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46292">
        <w:rPr>
          <w:rFonts w:ascii="Times New Roman" w:hAnsi="Times New Roman" w:cs="Times New Roman"/>
          <w:sz w:val="28"/>
          <w:szCs w:val="28"/>
        </w:rPr>
        <w:t>Похвистневский</w:t>
      </w:r>
      <w:r w:rsidR="000851B5" w:rsidRPr="00FB4004">
        <w:rPr>
          <w:rFonts w:ascii="Times New Roman" w:hAnsi="Times New Roman" w:cs="Times New Roman"/>
          <w:sz w:val="28"/>
          <w:szCs w:val="28"/>
        </w:rPr>
        <w:t xml:space="preserve"> </w:t>
      </w:r>
      <w:r w:rsidR="00B8219E" w:rsidRPr="00FB4004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F01894" w:rsidRPr="00FB4004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B8219E" w:rsidRPr="00FB4004">
        <w:rPr>
          <w:rFonts w:ascii="Times New Roman" w:hAnsi="Times New Roman" w:cs="Times New Roman"/>
          <w:sz w:val="28"/>
          <w:szCs w:val="28"/>
        </w:rPr>
        <w:t>о</w:t>
      </w:r>
      <w:r w:rsidRPr="00FB4004">
        <w:rPr>
          <w:rFonts w:ascii="Times New Roman" w:hAnsi="Times New Roman" w:cs="Times New Roman"/>
          <w:sz w:val="28"/>
          <w:szCs w:val="28"/>
        </w:rPr>
        <w:t>:</w:t>
      </w:r>
    </w:p>
    <w:p w:rsidR="00E46292" w:rsidRPr="00E46292" w:rsidRDefault="00E46292" w:rsidP="00E46292">
      <w:pPr>
        <w:spacing w:line="360" w:lineRule="auto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400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2D7F4E">
        <w:rPr>
          <w:rFonts w:ascii="Times New Roman" w:hAnsi="Times New Roman" w:cs="Times New Roman"/>
          <w:sz w:val="28"/>
          <w:szCs w:val="28"/>
        </w:rPr>
        <w:t>Рысайкино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</w:t>
      </w:r>
      <w:r w:rsidR="00BC2DA6">
        <w:rPr>
          <w:rFonts w:ascii="Times New Roman" w:hAnsi="Times New Roman" w:cs="Times New Roman"/>
          <w:sz w:val="28"/>
          <w:szCs w:val="28"/>
        </w:rPr>
        <w:t>Рысайкино</w:t>
      </w:r>
      <w:r w:rsidRPr="00FB400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Похвистневский</w:t>
      </w:r>
      <w:r w:rsidRPr="00FB400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B4004">
        <w:rPr>
          <w:rFonts w:ascii="Times New Roman" w:hAnsi="Times New Roman" w:cs="Times New Roman"/>
          <w:sz w:val="28"/>
          <w:szCs w:val="28"/>
        </w:rPr>
        <w:t xml:space="preserve"> декабря 2013 № </w:t>
      </w:r>
      <w:r w:rsidR="00BC2DA6">
        <w:rPr>
          <w:rFonts w:ascii="Times New Roman" w:hAnsi="Times New Roman" w:cs="Times New Roman"/>
          <w:sz w:val="28"/>
          <w:szCs w:val="28"/>
        </w:rPr>
        <w:t>115</w:t>
      </w:r>
      <w:r w:rsidRPr="00FB4004">
        <w:rPr>
          <w:rFonts w:ascii="Times New Roman" w:hAnsi="Times New Roman" w:cs="Times New Roman"/>
          <w:sz w:val="28"/>
          <w:szCs w:val="28"/>
        </w:rPr>
        <w:t xml:space="preserve"> (далее также – Правила)</w:t>
      </w:r>
      <w:r w:rsidRPr="00FB4004">
        <w:rPr>
          <w:rFonts w:ascii="Times New Roman" w:hAnsi="Times New Roman" w:cs="Times New Roman"/>
          <w:bCs/>
          <w:sz w:val="28"/>
          <w:szCs w:val="28"/>
        </w:rPr>
        <w:t>:</w:t>
      </w:r>
    </w:p>
    <w:p w:rsidR="00323C51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1) </w:t>
      </w:r>
      <w:r>
        <w:rPr>
          <w:rFonts w:ascii="Times New Roman" w:hAnsi="Times New Roman" w:cs="Times New Roman"/>
          <w:sz w:val="28"/>
          <w:u w:color="FFFFFF"/>
        </w:rPr>
        <w:t>Часть 3 статьи 2 дополнить пунктом 7.1 следующего содержания:</w:t>
      </w:r>
    </w:p>
    <w:p w:rsidR="00323C51" w:rsidRPr="00A1063B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u w:color="FFFFFF"/>
        </w:rPr>
        <w:t>«7.1)</w:t>
      </w:r>
      <w:r w:rsidRPr="00CB439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hAnsi="Times New Roman"/>
          <w:sz w:val="28"/>
          <w:szCs w:val="20"/>
        </w:rPr>
        <w:t>о комплексном развитии территории в границах территорий, предусмотренных частью 6 статьи 4 Правил</w:t>
      </w:r>
      <w:r w:rsidRPr="002B3BB6">
        <w:rPr>
          <w:rFonts w:ascii="Times New Roman" w:hAnsi="Times New Roman"/>
        </w:rPr>
        <w:t>;</w:t>
      </w:r>
      <w:r>
        <w:rPr>
          <w:rFonts w:ascii="Times New Roman" w:hAnsi="Times New Roman"/>
        </w:rPr>
        <w:t>».</w:t>
      </w:r>
    </w:p>
    <w:p w:rsidR="00323C51" w:rsidRPr="004449DE" w:rsidRDefault="00323C51" w:rsidP="00323C51">
      <w:pPr>
        <w:tabs>
          <w:tab w:val="left" w:pos="709"/>
        </w:tabs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 xml:space="preserve">2) </w:t>
      </w:r>
      <w:r w:rsidRPr="004449DE">
        <w:rPr>
          <w:rFonts w:ascii="Times New Roman" w:hAnsi="Times New Roman" w:cs="Times New Roman"/>
          <w:sz w:val="28"/>
          <w:u w:color="FFFFFF"/>
        </w:rPr>
        <w:t>Статью 4 дополнить частью 6 следующего содержания:</w:t>
      </w:r>
    </w:p>
    <w:p w:rsidR="00323C51" w:rsidRPr="004449DE" w:rsidRDefault="00323C51" w:rsidP="00323C51">
      <w:pPr>
        <w:tabs>
          <w:tab w:val="left" w:pos="709"/>
          <w:tab w:val="left" w:pos="1134"/>
        </w:tabs>
        <w:spacing w:before="100" w:beforeAutospacing="1" w:after="100" w:afterAutospacing="1" w:line="36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«6. </w:t>
      </w:r>
      <w:r w:rsidRPr="002B3BB6">
        <w:rPr>
          <w:rFonts w:ascii="Times New Roman" w:eastAsia="Times New Roman" w:hAnsi="Times New Roman"/>
          <w:sz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</w:t>
      </w:r>
      <w:r>
        <w:rPr>
          <w:rFonts w:ascii="Times New Roman" w:eastAsia="Times New Roman" w:hAnsi="Times New Roman"/>
          <w:sz w:val="28"/>
        </w:rPr>
        <w:t xml:space="preserve"> </w:t>
      </w:r>
      <w:r w:rsidRPr="004449DE">
        <w:rPr>
          <w:rFonts w:ascii="Times New Roman" w:hAnsi="Times New Roman" w:cs="Times New Roman"/>
          <w:sz w:val="28"/>
        </w:rPr>
        <w:t>Границы таких территорий устанавливаются по границам одной или нескольких территориальных зон и могут отображаться на отдельной карте.».</w:t>
      </w:r>
    </w:p>
    <w:p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3</w:t>
      </w:r>
      <w:r w:rsidRPr="004449DE">
        <w:rPr>
          <w:rFonts w:ascii="Times New Roman" w:hAnsi="Times New Roman" w:cs="Times New Roman"/>
          <w:sz w:val="28"/>
          <w:u w:color="FFFFFF"/>
        </w:rPr>
        <w:t>) В статье 5 Правил:</w:t>
      </w:r>
    </w:p>
    <w:p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:rsidR="00323C51" w:rsidRPr="004449DE" w:rsidRDefault="00323C51" w:rsidP="00323C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</w:rPr>
        <w:t>б) дополнить пунктом 4 следующего содержания:</w:t>
      </w:r>
    </w:p>
    <w:p w:rsidR="00323C51" w:rsidRPr="004449DE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4</w:t>
      </w:r>
      <w:r w:rsidRPr="004449DE">
        <w:rPr>
          <w:rFonts w:ascii="Times New Roman" w:hAnsi="Times New Roman" w:cs="Times New Roman"/>
          <w:sz w:val="28"/>
          <w:u w:color="FFFFFF"/>
        </w:rPr>
        <w:t>) Статью 6 дополнить частью 2.1 следующего содержания:</w:t>
      </w:r>
    </w:p>
    <w:p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 xml:space="preserve">«2.1. </w:t>
      </w:r>
      <w:r w:rsidRPr="004449DE">
        <w:rPr>
          <w:rFonts w:ascii="Times New Roman" w:eastAsia="Times New Roman" w:hAnsi="Times New Roman" w:cs="Times New Roman"/>
          <w:sz w:val="28"/>
        </w:rPr>
        <w:t xml:space="preserve">Установление основных видов разрешенного использования земельных участков и объектов капитального строительства является </w:t>
      </w:r>
      <w:r w:rsidRPr="004449DE">
        <w:rPr>
          <w:rFonts w:ascii="Times New Roman" w:eastAsia="Times New Roman" w:hAnsi="Times New Roman" w:cs="Times New Roman"/>
          <w:sz w:val="28"/>
        </w:rPr>
        <w:lastRenderedPageBreak/>
        <w:t>обязательным применительно к каждой территориальной зоне, в отношении которой устанавливается градостроительный регламент.».</w:t>
      </w:r>
    </w:p>
    <w:p w:rsidR="00323C51" w:rsidRDefault="00323C51" w:rsidP="00323C5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Дополнить статьей 8.1 следующего содержания:</w:t>
      </w:r>
    </w:p>
    <w:p w:rsidR="00323C51" w:rsidRPr="00671D5B" w:rsidRDefault="00323C51" w:rsidP="00323C51">
      <w:pPr>
        <w:pStyle w:val="af5"/>
        <w:spacing w:after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  <w:u w:color="FFFFFF"/>
        </w:rPr>
        <w:t>«</w:t>
      </w:r>
      <w:r w:rsidRPr="00684B1B">
        <w:rPr>
          <w:rFonts w:ascii="Times New Roman" w:eastAsia="MS Mincho" w:hAnsi="Times New Roman"/>
          <w:i w:val="0"/>
          <w:sz w:val="28"/>
        </w:rPr>
        <w:t>Статья 8.1.</w:t>
      </w:r>
      <w:r w:rsidRPr="00684B1B">
        <w:rPr>
          <w:rFonts w:ascii="Times New Roman" w:hAnsi="Times New Roman"/>
          <w:b w:val="0"/>
          <w:sz w:val="28"/>
        </w:rPr>
        <w:t xml:space="preserve">  </w:t>
      </w:r>
      <w:r w:rsidRPr="00684B1B">
        <w:rPr>
          <w:rFonts w:ascii="Times New Roman" w:hAnsi="Times New Roman"/>
          <w:i w:val="0"/>
          <w:sz w:val="28"/>
        </w:rPr>
        <w:t>Назначение документации по планировке территории поселения</w:t>
      </w:r>
    </w:p>
    <w:p w:rsidR="00323C51" w:rsidRPr="002B3BB6" w:rsidRDefault="00323C51" w:rsidP="00323C51">
      <w:pPr>
        <w:pStyle w:val="af3"/>
        <w:tabs>
          <w:tab w:val="left" w:pos="993"/>
        </w:tabs>
        <w:spacing w:before="200" w:line="360" w:lineRule="auto"/>
        <w:rPr>
          <w:sz w:val="28"/>
        </w:rPr>
      </w:pPr>
      <w:r w:rsidRPr="00671D5B">
        <w:rPr>
          <w:rFonts w:ascii="Times New Roman" w:hAnsi="Times New Roman"/>
          <w:sz w:val="28"/>
        </w:rPr>
        <w:t xml:space="preserve">1. </w:t>
      </w:r>
      <w:r w:rsidRPr="002B3BB6">
        <w:rPr>
          <w:rFonts w:ascii="Times New Roman" w:hAnsi="Times New Roman"/>
          <w:sz w:val="28"/>
        </w:rPr>
        <w:t xml:space="preserve">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границ зон планируемого размещения </w:t>
      </w:r>
      <w:r>
        <w:rPr>
          <w:rFonts w:ascii="Times New Roman" w:hAnsi="Times New Roman"/>
          <w:sz w:val="28"/>
        </w:rPr>
        <w:t>объектов</w:t>
      </w:r>
      <w:r w:rsidRPr="002B3BB6">
        <w:rPr>
          <w:rFonts w:ascii="Times New Roman" w:hAnsi="Times New Roman"/>
          <w:sz w:val="28"/>
        </w:rPr>
        <w:t xml:space="preserve"> капитального строительства.</w:t>
      </w:r>
    </w:p>
    <w:p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 xml:space="preserve">2. В соответствии с частями 2 и 3 статьи 41 Градостроительного кодекса Российской </w:t>
      </w:r>
      <w:r w:rsidR="00BC3C44">
        <w:rPr>
          <w:rFonts w:ascii="Times New Roman" w:hAnsi="Times New Roman"/>
          <w:sz w:val="28"/>
        </w:rPr>
        <w:t xml:space="preserve">Федерации </w:t>
      </w:r>
      <w:r w:rsidR="00BC3C44" w:rsidRPr="002B3BB6">
        <w:rPr>
          <w:rFonts w:ascii="Times New Roman" w:hAnsi="Times New Roman"/>
          <w:sz w:val="28"/>
        </w:rPr>
        <w:t>подготовка</w:t>
      </w:r>
      <w:r w:rsidRPr="002B3BB6">
        <w:rPr>
          <w:rFonts w:ascii="Times New Roman" w:hAnsi="Times New Roman"/>
          <w:sz w:val="28"/>
        </w:rPr>
        <w:t xml:space="preserve"> документации по планировке территории в целях размещения объектов капитального строительства является обязательной:</w:t>
      </w:r>
    </w:p>
    <w:p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1) 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частью 6 статьи 4 Правил;</w:t>
      </w:r>
    </w:p>
    <w:p w:rsidR="00323C51" w:rsidRPr="002B3BB6" w:rsidRDefault="00323C51" w:rsidP="00323C51">
      <w:pPr>
        <w:pStyle w:val="af3"/>
        <w:tabs>
          <w:tab w:val="left" w:pos="993"/>
        </w:tabs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2) в случаях, установленных частью 3 статьи 41 Градостроительного кодекса Российской Федерации: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а)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б) необходимы установление, изменение или отмена красных линий;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</w:t>
      </w:r>
      <w:r w:rsidRPr="002B3BB6">
        <w:rPr>
          <w:rFonts w:ascii="Times New Roman" w:hAnsi="Times New Roman"/>
          <w:sz w:val="28"/>
        </w:rPr>
        <w:lastRenderedPageBreak/>
        <w:t>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323C51" w:rsidRPr="00201E7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территории.</w:t>
      </w:r>
      <w:r>
        <w:rPr>
          <w:rFonts w:ascii="Times New Roman" w:hAnsi="Times New Roman"/>
          <w:sz w:val="28"/>
        </w:rPr>
        <w:t>».</w:t>
      </w:r>
    </w:p>
    <w:p w:rsidR="00323C51" w:rsidRPr="004449DE" w:rsidRDefault="00323C51" w:rsidP="00323C51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u w:color="FFFFFF"/>
        </w:rPr>
      </w:pPr>
      <w:r>
        <w:rPr>
          <w:rFonts w:ascii="Times New Roman" w:hAnsi="Times New Roman" w:cs="Times New Roman"/>
          <w:sz w:val="28"/>
          <w:u w:color="FFFFFF"/>
        </w:rPr>
        <w:t>6</w:t>
      </w:r>
      <w:r w:rsidRPr="004449DE">
        <w:rPr>
          <w:rFonts w:ascii="Times New Roman" w:hAnsi="Times New Roman" w:cs="Times New Roman"/>
          <w:sz w:val="28"/>
          <w:u w:color="FFFFFF"/>
        </w:rPr>
        <w:t>) Статью 9 Правил изложить в следующей редакции:</w:t>
      </w:r>
    </w:p>
    <w:p w:rsidR="00323C51" w:rsidRPr="004449DE" w:rsidRDefault="00323C51" w:rsidP="00323C51">
      <w:pPr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49DE">
        <w:rPr>
          <w:rFonts w:ascii="Times New Roman" w:hAnsi="Times New Roman" w:cs="Times New Roman"/>
          <w:sz w:val="28"/>
          <w:u w:color="FFFFFF"/>
        </w:rPr>
        <w:t>«</w:t>
      </w:r>
      <w:bookmarkStart w:id="0" w:name="_Toc131313928"/>
      <w:bookmarkStart w:id="1" w:name="_Toc215295515"/>
      <w:bookmarkStart w:id="2" w:name="_Toc234175864"/>
      <w:bookmarkStart w:id="3" w:name="_Toc234176032"/>
      <w:bookmarkStart w:id="4" w:name="_Toc209979976"/>
      <w:r w:rsidRPr="004449DE">
        <w:rPr>
          <w:rFonts w:ascii="Times New Roman" w:hAnsi="Times New Roman" w:cs="Times New Roman"/>
          <w:b/>
          <w:sz w:val="28"/>
          <w:u w:color="FFFFFF"/>
        </w:rPr>
        <w:t>Статья 9.</w:t>
      </w:r>
      <w:r w:rsidRPr="004449DE">
        <w:rPr>
          <w:rFonts w:ascii="Times New Roman" w:hAnsi="Times New Roman" w:cs="Times New Roman"/>
          <w:sz w:val="28"/>
          <w:u w:color="FFFFFF"/>
        </w:rPr>
        <w:t xml:space="preserve"> </w:t>
      </w:r>
      <w:r w:rsidRPr="004449DE">
        <w:rPr>
          <w:rFonts w:ascii="Times New Roman" w:hAnsi="Times New Roman" w:cs="Times New Roman"/>
          <w:b/>
          <w:sz w:val="28"/>
          <w:szCs w:val="28"/>
        </w:rPr>
        <w:t>Виды документации по планировке территории поселени</w:t>
      </w:r>
      <w:bookmarkEnd w:id="0"/>
      <w:bookmarkEnd w:id="1"/>
      <w:bookmarkEnd w:id="2"/>
      <w:bookmarkEnd w:id="3"/>
      <w:bookmarkEnd w:id="4"/>
      <w:r w:rsidRPr="004449DE">
        <w:rPr>
          <w:rFonts w:ascii="Times New Roman" w:hAnsi="Times New Roman" w:cs="Times New Roman"/>
          <w:b/>
          <w:sz w:val="28"/>
          <w:szCs w:val="28"/>
        </w:rPr>
        <w:t>я</w:t>
      </w:r>
    </w:p>
    <w:p w:rsidR="00323C51" w:rsidRPr="00A202A1" w:rsidRDefault="00323C51" w:rsidP="00323C51">
      <w:pPr>
        <w:pStyle w:val="a3"/>
        <w:widowControl/>
        <w:numPr>
          <w:ilvl w:val="3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2B3BB6">
        <w:rPr>
          <w:sz w:val="28"/>
          <w:szCs w:val="28"/>
        </w:rPr>
        <w:t>Видами документаци</w:t>
      </w:r>
      <w:r w:rsidRPr="00A202A1">
        <w:rPr>
          <w:sz w:val="28"/>
          <w:szCs w:val="28"/>
        </w:rPr>
        <w:t>и по планировке территории являются:</w:t>
      </w:r>
    </w:p>
    <w:p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планировки территории;</w:t>
      </w:r>
    </w:p>
    <w:p w:rsidR="00323C51" w:rsidRPr="00A202A1" w:rsidRDefault="00323C51" w:rsidP="00323C51">
      <w:pPr>
        <w:pStyle w:val="a3"/>
        <w:widowControl/>
        <w:numPr>
          <w:ilvl w:val="4"/>
          <w:numId w:val="34"/>
        </w:numPr>
        <w:autoSpaceDE/>
        <w:autoSpaceDN/>
        <w:adjustRightInd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>проект межевания территории.</w:t>
      </w:r>
    </w:p>
    <w:p w:rsidR="00323C51" w:rsidRPr="002B3BB6" w:rsidRDefault="00323C51" w:rsidP="00323C51">
      <w:pPr>
        <w:pStyle w:val="a3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A202A1">
        <w:rPr>
          <w:sz w:val="28"/>
          <w:szCs w:val="28"/>
        </w:rPr>
        <w:t xml:space="preserve">2. </w:t>
      </w:r>
      <w:r w:rsidRPr="002B3BB6">
        <w:rPr>
          <w:sz w:val="28"/>
        </w:rPr>
        <w:t xml:space="preserve"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</w:t>
      </w:r>
      <w:r>
        <w:rPr>
          <w:sz w:val="28"/>
        </w:rPr>
        <w:t>предусмотренных</w:t>
      </w:r>
      <w:r w:rsidRPr="002B3BB6">
        <w:rPr>
          <w:sz w:val="28"/>
        </w:rPr>
        <w:t xml:space="preserve"> частью 2 статьи 43 Градостроительного кодекса Российской Федерации:</w:t>
      </w:r>
    </w:p>
    <w:p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определения местоположения границ образуемых и изменяемых земельных участков;</w:t>
      </w:r>
    </w:p>
    <w:p w:rsidR="00323C51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323C51" w:rsidRPr="002B3BB6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323C51" w:rsidRPr="00B20D22" w:rsidRDefault="00323C51" w:rsidP="00323C51">
      <w:pPr>
        <w:pStyle w:val="af3"/>
        <w:tabs>
          <w:tab w:val="left" w:pos="993"/>
        </w:tabs>
        <w:spacing w:line="36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Федерации.</w:t>
      </w:r>
      <w:r w:rsidRPr="00B20D22">
        <w:rPr>
          <w:sz w:val="28"/>
        </w:rPr>
        <w:t>».</w:t>
      </w:r>
    </w:p>
    <w:p w:rsidR="00323C51" w:rsidRDefault="00323C51" w:rsidP="00323C5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u w:color="FFFFFF"/>
        </w:rPr>
      </w:pPr>
      <w:r>
        <w:rPr>
          <w:sz w:val="28"/>
          <w:u w:color="FFFFFF"/>
        </w:rPr>
        <w:t>Статью 10 Правил изложить в новой редакции:</w:t>
      </w:r>
    </w:p>
    <w:p w:rsidR="00323C51" w:rsidRPr="00A5231E" w:rsidRDefault="00323C51" w:rsidP="00323C51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outlineLvl w:val="2"/>
        <w:rPr>
          <w:b/>
          <w:sz w:val="28"/>
          <w:szCs w:val="28"/>
        </w:rPr>
      </w:pPr>
      <w:bookmarkStart w:id="5" w:name="_Toc131313929"/>
      <w:bookmarkStart w:id="6" w:name="_Toc215295516"/>
      <w:bookmarkStart w:id="7" w:name="_Toc234175865"/>
      <w:bookmarkStart w:id="8" w:name="_Toc234176033"/>
      <w:bookmarkStart w:id="9" w:name="_Toc209979977"/>
      <w:r>
        <w:rPr>
          <w:b/>
          <w:sz w:val="28"/>
          <w:szCs w:val="28"/>
        </w:rPr>
        <w:t>«Статья 10. Принятие решения о подготовке документации по пла</w:t>
      </w:r>
      <w:r w:rsidRPr="00A5231E">
        <w:rPr>
          <w:b/>
          <w:sz w:val="28"/>
          <w:szCs w:val="28"/>
        </w:rPr>
        <w:t>нировке территории поселения</w:t>
      </w:r>
      <w:bookmarkEnd w:id="5"/>
      <w:bookmarkEnd w:id="6"/>
      <w:bookmarkEnd w:id="7"/>
      <w:bookmarkEnd w:id="8"/>
      <w:bookmarkEnd w:id="9"/>
    </w:p>
    <w:p w:rsidR="00323C51" w:rsidRPr="008927D5" w:rsidRDefault="00323C51" w:rsidP="00323C51">
      <w:pPr>
        <w:pStyle w:val="a3"/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927D5">
        <w:rPr>
          <w:sz w:val="28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323C51" w:rsidRPr="00A5231E" w:rsidRDefault="00323C51" w:rsidP="009C077F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2B3BB6">
        <w:rPr>
          <w:rFonts w:ascii="Times New Roman" w:eastAsia="Times New Roman" w:hAnsi="Times New Roman"/>
          <w:sz w:val="28"/>
        </w:rPr>
        <w:t xml:space="preserve">2. </w:t>
      </w:r>
      <w:r w:rsidRPr="002B3BB6">
        <w:rPr>
          <w:rFonts w:ascii="Times New Roman" w:hAnsi="Times New Roman"/>
          <w:sz w:val="28"/>
        </w:rPr>
        <w:t xml:space="preserve">В случаях, установленных частями 2-4.2 и 5.2 статьи 45 Градостроительного кодекса Российской Федерации, решение о подготовке </w:t>
      </w:r>
      <w:r w:rsidRPr="002B3BB6">
        <w:rPr>
          <w:rFonts w:ascii="Times New Roman" w:hAnsi="Times New Roman"/>
          <w:sz w:val="28"/>
        </w:rPr>
        <w:lastRenderedPageBreak/>
        <w:t xml:space="preserve">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 w:rsidR="003F4221">
        <w:rPr>
          <w:rFonts w:ascii="Times New Roman" w:hAnsi="Times New Roman"/>
          <w:sz w:val="28"/>
        </w:rPr>
        <w:t>Похвистневский</w:t>
      </w:r>
      <w:r w:rsidRPr="002B3BB6">
        <w:rPr>
          <w:rFonts w:ascii="Times New Roman" w:hAnsi="Times New Roman"/>
          <w:sz w:val="28"/>
        </w:rPr>
        <w:t xml:space="preserve"> Самарской области.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A5231E">
        <w:rPr>
          <w:rFonts w:ascii="Times New Roman" w:hAnsi="Times New Roman"/>
          <w:sz w:val="28"/>
        </w:rPr>
        <w:t>3</w:t>
      </w:r>
      <w:r w:rsidRPr="00716A46">
        <w:rPr>
          <w:rFonts w:ascii="Times New Roman" w:hAnsi="Times New Roman"/>
          <w:sz w:val="28"/>
        </w:rPr>
        <w:t xml:space="preserve">. </w:t>
      </w:r>
      <w:r w:rsidRPr="002B3BB6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лицами, указанными в части 3 статьи 46.9 Градостроительного кодекса Российской Федерации;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323C51" w:rsidRPr="002B3BB6" w:rsidRDefault="00323C51" w:rsidP="00323C51">
      <w:pPr>
        <w:pStyle w:val="af3"/>
        <w:tabs>
          <w:tab w:val="left" w:pos="0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323C51" w:rsidRPr="00A5231E" w:rsidRDefault="00323C51" w:rsidP="00323C51">
      <w:pPr>
        <w:tabs>
          <w:tab w:val="left" w:pos="0"/>
          <w:tab w:val="left" w:pos="851"/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93FA7">
        <w:rPr>
          <w:rFonts w:ascii="Times New Roman" w:eastAsia="Times New Roman" w:hAnsi="Times New Roman"/>
          <w:sz w:val="28"/>
        </w:rPr>
        <w:t xml:space="preserve">4. </w:t>
      </w:r>
      <w:r w:rsidRPr="002B3BB6">
        <w:rPr>
          <w:rFonts w:ascii="Times New Roman" w:hAnsi="Times New Roman"/>
          <w:sz w:val="28"/>
        </w:rPr>
        <w:t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</w:t>
      </w:r>
      <w:r w:rsidRPr="002B3BB6">
        <w:rPr>
          <w:rFonts w:ascii="Times New Roman" w:hAnsi="Times New Roman"/>
          <w:sz w:val="28"/>
        </w:rPr>
        <w:lastRenderedPageBreak/>
        <w:t xml:space="preserve">уведомлением о вручении. В указанном заявлении должны содержаться сведения, предусмотренные пунктами 1-5 части </w:t>
      </w:r>
      <w:r w:rsidR="008E24EF">
        <w:rPr>
          <w:rFonts w:ascii="Times New Roman" w:hAnsi="Times New Roman"/>
          <w:sz w:val="28"/>
        </w:rPr>
        <w:t>10</w:t>
      </w:r>
      <w:r w:rsidRPr="002B3BB6">
        <w:rPr>
          <w:rFonts w:ascii="Times New Roman" w:hAnsi="Times New Roman"/>
          <w:sz w:val="28"/>
        </w:rPr>
        <w:t xml:space="preserve"> настоящей статьи. 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цели планировки территории (инвестиционно-строительные намерения заявителя);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1) в случаях, предусмотренных частями 2 и 3 настоящей статьи;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</w:t>
      </w:r>
      <w:r w:rsidRPr="002B3BB6">
        <w:rPr>
          <w:rFonts w:ascii="Times New Roman" w:hAnsi="Times New Roman"/>
          <w:sz w:val="28"/>
        </w:rPr>
        <w:lastRenderedPageBreak/>
        <w:t>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5) в иных случаях, установленных федеральными законами. </w:t>
      </w:r>
    </w:p>
    <w:p w:rsidR="00323C51" w:rsidRPr="002B3BB6" w:rsidRDefault="00323C51" w:rsidP="00323C51">
      <w:pPr>
        <w:pStyle w:val="af3"/>
        <w:spacing w:line="360" w:lineRule="auto"/>
        <w:rPr>
          <w:sz w:val="28"/>
        </w:rPr>
      </w:pPr>
      <w:r w:rsidRPr="002B3BB6">
        <w:rPr>
          <w:rFonts w:ascii="Times New Roman" w:hAnsi="Times New Roman"/>
          <w:sz w:val="28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</w:t>
      </w:r>
      <w:r>
        <w:rPr>
          <w:rFonts w:ascii="Times New Roman" w:hAnsi="Times New Roman"/>
          <w:sz w:val="28"/>
        </w:rPr>
        <w:t>ется заявителю без утверждения.».</w:t>
      </w:r>
    </w:p>
    <w:p w:rsidR="00323C51" w:rsidRPr="001F093F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1F093F">
        <w:rPr>
          <w:rFonts w:ascii="Times New Roman" w:hAnsi="Times New Roman"/>
          <w:sz w:val="28"/>
        </w:rPr>
        <w:t>8)  Дополнить статьей 10.1 следующего содержания:</w:t>
      </w:r>
    </w:p>
    <w:p w:rsidR="00323C51" w:rsidRPr="004449DE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449DE">
        <w:rPr>
          <w:rFonts w:ascii="Times New Roman" w:hAnsi="Times New Roman" w:cs="Times New Roman"/>
          <w:sz w:val="28"/>
        </w:rPr>
        <w:t>«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449DE">
        <w:rPr>
          <w:rFonts w:ascii="Times New Roman" w:eastAsia="Times New Roman" w:hAnsi="Times New Roman" w:cs="Times New Roman"/>
          <w:b/>
          <w:sz w:val="28"/>
        </w:rPr>
        <w:t xml:space="preserve">.1 </w:t>
      </w:r>
      <w:r w:rsidRPr="004449DE">
        <w:rPr>
          <w:rFonts w:ascii="Times New Roman" w:hAnsi="Times New Roman" w:cs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lastRenderedPageBreak/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323C51" w:rsidRPr="004449DE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4449DE">
        <w:rPr>
          <w:rFonts w:ascii="Times New Roman" w:hAnsi="Times New Roman"/>
          <w:sz w:val="28"/>
        </w:rPr>
        <w:t xml:space="preserve"> 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E3557">
        <w:rPr>
          <w:rFonts w:ascii="Times New Roman" w:hAnsi="Times New Roman"/>
          <w:sz w:val="28"/>
        </w:rPr>
        <w:t>) Статью 11 изложить в следующей редакции:</w:t>
      </w:r>
    </w:p>
    <w:p w:rsidR="00323C51" w:rsidRPr="003E3557" w:rsidRDefault="00323C51" w:rsidP="00323C51">
      <w:pPr>
        <w:spacing w:line="360" w:lineRule="auto"/>
        <w:ind w:firstLine="68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3557">
        <w:rPr>
          <w:rFonts w:ascii="Times New Roman" w:hAnsi="Times New Roman" w:cs="Times New Roman"/>
          <w:sz w:val="28"/>
        </w:rPr>
        <w:t>«</w:t>
      </w:r>
      <w:r w:rsidRPr="00F6555E">
        <w:rPr>
          <w:rFonts w:ascii="Times New Roman" w:hAnsi="Times New Roman" w:cs="Times New Roman"/>
          <w:b/>
          <w:sz w:val="28"/>
        </w:rPr>
        <w:t>Статья 11.</w:t>
      </w:r>
      <w:r w:rsidRPr="003E3557">
        <w:rPr>
          <w:rFonts w:ascii="Times New Roman" w:hAnsi="Times New Roman" w:cs="Times New Roman"/>
          <w:sz w:val="28"/>
        </w:rPr>
        <w:t xml:space="preserve"> </w:t>
      </w:r>
      <w:bookmarkStart w:id="10" w:name="_Toc131313930"/>
      <w:bookmarkStart w:id="11" w:name="_Toc215295517"/>
      <w:bookmarkStart w:id="12" w:name="_Toc234175866"/>
      <w:bookmarkStart w:id="13" w:name="_Toc234176034"/>
      <w:bookmarkStart w:id="14" w:name="_Toc209979978"/>
      <w:r w:rsidRPr="003E3557">
        <w:rPr>
          <w:rFonts w:ascii="Times New Roman" w:hAnsi="Times New Roman" w:cs="Times New Roman"/>
          <w:b/>
          <w:sz w:val="28"/>
          <w:szCs w:val="28"/>
        </w:rPr>
        <w:t>Подготовка документации по планировке территории поселения</w:t>
      </w:r>
      <w:bookmarkEnd w:id="10"/>
      <w:bookmarkEnd w:id="11"/>
      <w:bookmarkEnd w:id="12"/>
      <w:bookmarkEnd w:id="13"/>
      <w:bookmarkEnd w:id="14"/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1. 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</w:t>
      </w:r>
      <w:r w:rsidR="00B013C3">
        <w:rPr>
          <w:rFonts w:ascii="Times New Roman" w:hAnsi="Times New Roman"/>
          <w:sz w:val="28"/>
        </w:rPr>
        <w:t>, органом местного самоуправления муниципального района Похвистневский</w:t>
      </w:r>
      <w:r w:rsidRPr="003E3557">
        <w:rPr>
          <w:rFonts w:ascii="Times New Roman" w:hAnsi="Times New Roman"/>
          <w:sz w:val="28"/>
        </w:rPr>
        <w:t xml:space="preserve"> или лицами, указанными в части 1.1 статьи 45 Градостроительного кодекса Российской Федерации.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lastRenderedPageBreak/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на основании: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документов территориального планирования;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2) в соответствии с: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нормативами градостроительного проектирования;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требованиями технических регламентов, сводов правил;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с учетом: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материалов и результатов инженерных изысканий, 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границ территорий выявленных объектов культурного наследия;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 границ зон с особыми условиями использования территорий.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3. 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</w:t>
      </w:r>
      <w:r w:rsidRPr="003E3557">
        <w:rPr>
          <w:rFonts w:ascii="Times New Roman" w:hAnsi="Times New Roman"/>
          <w:sz w:val="28"/>
        </w:rPr>
        <w:lastRenderedPageBreak/>
        <w:t xml:space="preserve">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5. 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8. Администрация поселения в течение тридцати дней со дня получения осуществляет проверку документации по планировке территории на </w:t>
      </w:r>
      <w:r w:rsidRPr="003E3557">
        <w:rPr>
          <w:rFonts w:ascii="Times New Roman" w:hAnsi="Times New Roman"/>
          <w:sz w:val="28"/>
        </w:rPr>
        <w:lastRenderedPageBreak/>
        <w:t>соответствие требованиям, предусмотренным частью 10 статьи 45 Градостроительного кодекса Российской Федерации.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о направлении документации по планировке территории Главе поселения;</w:t>
      </w:r>
    </w:p>
    <w:p w:rsidR="00323C51" w:rsidRPr="003E3557" w:rsidRDefault="00323C51" w:rsidP="00323C51">
      <w:pPr>
        <w:pStyle w:val="af3"/>
        <w:numPr>
          <w:ilvl w:val="0"/>
          <w:numId w:val="41"/>
        </w:numPr>
        <w:tabs>
          <w:tab w:val="left" w:pos="1134"/>
        </w:tabs>
        <w:suppressAutoHyphens/>
        <w:spacing w:line="360" w:lineRule="auto"/>
        <w:ind w:firstLine="680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10. 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3E3557">
        <w:rPr>
          <w:rFonts w:ascii="Times New Roman" w:hAnsi="Times New Roman"/>
          <w:sz w:val="28"/>
          <w:lang w:val="en-US"/>
        </w:rPr>
        <w:t>IV</w:t>
      </w:r>
      <w:r w:rsidRPr="00DE1BE6">
        <w:rPr>
          <w:rFonts w:ascii="Times New Roman" w:hAnsi="Times New Roman"/>
          <w:sz w:val="28"/>
        </w:rPr>
        <w:t xml:space="preserve"> </w:t>
      </w:r>
      <w:r w:rsidRPr="003E3557">
        <w:rPr>
          <w:rFonts w:ascii="Times New Roman" w:hAnsi="Times New Roman"/>
          <w:sz w:val="28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</w:t>
      </w:r>
      <w:r w:rsidRPr="003E3557">
        <w:rPr>
          <w:rFonts w:ascii="Times New Roman" w:hAnsi="Times New Roman"/>
          <w:sz w:val="28"/>
        </w:rPr>
        <w:lastRenderedPageBreak/>
        <w:t>садоводства, огородничества, дачного хозяйства или для ведения дачного хозяйства иному юридическому лицу;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3) территории для размещения линейных объектов в границах земель лесного фонда.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12. 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323C51" w:rsidRPr="003E3557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3E3557">
        <w:rPr>
          <w:rFonts w:ascii="Times New Roman" w:hAnsi="Times New Roman"/>
          <w:sz w:val="28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:rsidR="00323C51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Дополнить статьями 11.1 и 11.2 следующего содержания:</w:t>
      </w:r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«</w:t>
      </w:r>
      <w:bookmarkStart w:id="15" w:name="_Toc215313868"/>
      <w:r w:rsidRPr="002B3BB6">
        <w:rPr>
          <w:rFonts w:ascii="Times New Roman" w:hAnsi="Times New Roman"/>
          <w:i w:val="0"/>
          <w:sz w:val="28"/>
        </w:rPr>
        <w:t xml:space="preserve">Статья 11.1. Утверждение документации по планировке территории </w:t>
      </w:r>
      <w:bookmarkEnd w:id="15"/>
      <w:r w:rsidRPr="002B3BB6">
        <w:rPr>
          <w:rFonts w:ascii="Times New Roman" w:hAnsi="Times New Roman"/>
          <w:i w:val="0"/>
          <w:sz w:val="28"/>
        </w:rPr>
        <w:t>поселения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1. Глава поселения с учетом протокола публичных слушаний по проекту планировки территории, проекту межевания территории и </w:t>
      </w:r>
      <w:r w:rsidRPr="002B3BB6">
        <w:rPr>
          <w:rFonts w:ascii="Times New Roman" w:hAnsi="Times New Roman"/>
          <w:sz w:val="28"/>
        </w:rPr>
        <w:lastRenderedPageBreak/>
        <w:t>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 xml:space="preserve">об утверждении документации по планировке территории; </w:t>
      </w:r>
    </w:p>
    <w:p w:rsidR="00323C51" w:rsidRPr="002B3BB6" w:rsidRDefault="00323C51" w:rsidP="00323C51">
      <w:pPr>
        <w:pStyle w:val="af3"/>
        <w:numPr>
          <w:ilvl w:val="0"/>
          <w:numId w:val="42"/>
        </w:numPr>
        <w:tabs>
          <w:tab w:val="left" w:pos="1134"/>
        </w:tabs>
        <w:spacing w:line="360" w:lineRule="auto"/>
        <w:rPr>
          <w:rFonts w:ascii="Times" w:hAnsi="Times"/>
          <w:sz w:val="28"/>
        </w:rPr>
      </w:pPr>
      <w:r w:rsidRPr="002B3BB6">
        <w:rPr>
          <w:rFonts w:ascii="Times" w:hAnsi="Times"/>
          <w:sz w:val="28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3. 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</w:p>
    <w:p w:rsidR="00323C51" w:rsidRPr="002B3BB6" w:rsidRDefault="00323C51" w:rsidP="00323C51">
      <w:pPr>
        <w:pStyle w:val="af3"/>
        <w:tabs>
          <w:tab w:val="left" w:pos="1134"/>
        </w:tabs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lastRenderedPageBreak/>
        <w:t>5. 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323C51" w:rsidRPr="002B3BB6" w:rsidRDefault="00323C51" w:rsidP="00323C51">
      <w:pPr>
        <w:pStyle w:val="af3"/>
        <w:spacing w:line="360" w:lineRule="auto"/>
        <w:rPr>
          <w:rFonts w:ascii="Times New Roman" w:hAnsi="Times New Roman"/>
          <w:sz w:val="28"/>
        </w:rPr>
      </w:pPr>
      <w:r w:rsidRPr="002B3BB6">
        <w:rPr>
          <w:rFonts w:ascii="Times New Roman" w:hAnsi="Times New Roman"/>
          <w:sz w:val="28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i w:val="0"/>
          <w:sz w:val="28"/>
        </w:rPr>
      </w:pPr>
      <w:bookmarkStart w:id="16" w:name="_Toc131313932"/>
      <w:bookmarkStart w:id="17" w:name="_Toc215313869"/>
      <w:r w:rsidRPr="002B3BB6">
        <w:rPr>
          <w:rFonts w:ascii="Times New Roman" w:hAnsi="Times New Roman"/>
          <w:i w:val="0"/>
          <w:sz w:val="28"/>
        </w:rPr>
        <w:t>Статья 11.2. Градостроительные планы земельных участков</w:t>
      </w:r>
      <w:bookmarkEnd w:id="16"/>
      <w:bookmarkEnd w:id="17"/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2.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lastRenderedPageBreak/>
        <w:t>объектов капитального строительства к сетям инженерно-технического обеспечения.</w:t>
      </w:r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4. Администрация поселения в течение двадцати рабочих дней после получения</w:t>
      </w:r>
      <w:r w:rsidR="00B013C3">
        <w:rPr>
          <w:rFonts w:ascii="Times New Roman" w:hAnsi="Times New Roman"/>
          <w:b w:val="0"/>
          <w:i w:val="0"/>
          <w:sz w:val="28"/>
          <w:szCs w:val="20"/>
        </w:rPr>
        <w:t xml:space="preserve"> заявления, указанного в части 3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323C51" w:rsidRPr="002B3BB6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5. При подготовке градостроительного плана земельного участка Администрация</w:t>
      </w:r>
      <w:r w:rsidRPr="002B3BB6">
        <w:rPr>
          <w:rFonts w:ascii="Times New Roman" w:hAnsi="Times New Roman"/>
        </w:rPr>
        <w:t xml:space="preserve"> </w:t>
      </w: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</w:p>
    <w:p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2B3BB6">
        <w:rPr>
          <w:rFonts w:ascii="Times New Roman" w:hAnsi="Times New Roman"/>
          <w:b w:val="0"/>
          <w:i w:val="0"/>
          <w:sz w:val="28"/>
          <w:szCs w:val="20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  <w:r>
        <w:rPr>
          <w:rFonts w:ascii="Times New Roman" w:hAnsi="Times New Roman"/>
          <w:b w:val="0"/>
          <w:i w:val="0"/>
          <w:sz w:val="28"/>
          <w:szCs w:val="20"/>
        </w:rPr>
        <w:t>».</w:t>
      </w:r>
    </w:p>
    <w:p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11) В статье 12:</w:t>
      </w:r>
    </w:p>
    <w:p w:rsidR="00323C51" w:rsidRDefault="00323C51" w:rsidP="00323C51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>
        <w:rPr>
          <w:rFonts w:ascii="Times New Roman" w:hAnsi="Times New Roman"/>
          <w:b w:val="0"/>
          <w:i w:val="0"/>
          <w:sz w:val="28"/>
          <w:szCs w:val="20"/>
        </w:rPr>
        <w:t>а) часть 2 после слов «границ территорий общего пользования поселения» дополнить словами «</w:t>
      </w:r>
      <w:r w:rsidR="00975810">
        <w:rPr>
          <w:rFonts w:ascii="Times New Roman" w:hAnsi="Times New Roman"/>
          <w:b w:val="0"/>
          <w:i w:val="0"/>
          <w:sz w:val="28"/>
          <w:szCs w:val="20"/>
        </w:rPr>
        <w:t>и</w:t>
      </w:r>
      <w:r>
        <w:rPr>
          <w:rFonts w:ascii="Times New Roman" w:hAnsi="Times New Roman"/>
          <w:b w:val="0"/>
          <w:i w:val="0"/>
          <w:sz w:val="28"/>
          <w:szCs w:val="20"/>
        </w:rPr>
        <w:t xml:space="preserve"> (или) границы территорий, занятых линейными объектами и (или) предназначенных для размещения линейных объектов»;</w:t>
      </w:r>
    </w:p>
    <w:p w:rsidR="00323C51" w:rsidRPr="00692F73" w:rsidRDefault="00323C51" w:rsidP="00CF29DB">
      <w:pPr>
        <w:pStyle w:val="af5"/>
        <w:spacing w:after="0" w:line="360" w:lineRule="auto"/>
        <w:rPr>
          <w:rFonts w:ascii="Times New Roman" w:hAnsi="Times New Roman"/>
          <w:b w:val="0"/>
          <w:i w:val="0"/>
          <w:sz w:val="28"/>
          <w:szCs w:val="20"/>
        </w:rPr>
      </w:pPr>
      <w:r w:rsidRPr="00692F73">
        <w:rPr>
          <w:rFonts w:ascii="Times New Roman" w:hAnsi="Times New Roman"/>
          <w:b w:val="0"/>
          <w:i w:val="0"/>
          <w:sz w:val="28"/>
          <w:szCs w:val="20"/>
        </w:rPr>
        <w:lastRenderedPageBreak/>
        <w:t xml:space="preserve">б) </w:t>
      </w:r>
      <w:r w:rsidR="00CF29DB">
        <w:rPr>
          <w:rFonts w:ascii="Times New Roman" w:hAnsi="Times New Roman"/>
          <w:b w:val="0"/>
          <w:i w:val="0"/>
          <w:sz w:val="28"/>
          <w:szCs w:val="20"/>
        </w:rPr>
        <w:t>часть 5 изложить в следующей редакции:</w:t>
      </w:r>
    </w:p>
    <w:p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92F73">
        <w:rPr>
          <w:rFonts w:ascii="Times New Roman" w:hAnsi="Times New Roman" w:cs="Times New Roman"/>
          <w:sz w:val="28"/>
          <w:szCs w:val="20"/>
        </w:rPr>
        <w:t xml:space="preserve">«5) </w:t>
      </w:r>
      <w:r w:rsidRPr="00692F73">
        <w:rPr>
          <w:rFonts w:ascii="Times New Roman" w:eastAsia="Times New Roman" w:hAnsi="Times New Roman" w:cs="Times New Roman"/>
          <w:sz w:val="28"/>
        </w:rPr>
        <w:t>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Правил.».</w:t>
      </w:r>
    </w:p>
    <w:p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В статье 13:</w:t>
      </w:r>
    </w:p>
    <w:p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пункт 1 части 1 дополнить словами: «за исключением случая, предусмотренного частью 7 статьи 17 Правил»;</w:t>
      </w:r>
    </w:p>
    <w:p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пункт 3 части 1 дополнит</w:t>
      </w:r>
      <w:r w:rsidR="00135BFB">
        <w:rPr>
          <w:rFonts w:ascii="Times New Roman" w:eastAsia="Times New Roman" w:hAnsi="Times New Roman" w:cs="Times New Roman"/>
          <w:sz w:val="28"/>
        </w:rPr>
        <w:t>ь</w:t>
      </w:r>
      <w:bookmarkStart w:id="18" w:name="_GoBack"/>
      <w:bookmarkEnd w:id="18"/>
      <w:r>
        <w:rPr>
          <w:rFonts w:ascii="Times New Roman" w:eastAsia="Times New Roman" w:hAnsi="Times New Roman" w:cs="Times New Roman"/>
          <w:sz w:val="28"/>
        </w:rPr>
        <w:t xml:space="preserve"> словами: «за исключением случаев, предусмотренных частями </w:t>
      </w:r>
      <w:r w:rsidR="00CF29DB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1 – 13 статьи 11 Правил».</w:t>
      </w:r>
    </w:p>
    <w:p w:rsidR="00323C51" w:rsidRDefault="00323C51" w:rsidP="00323C51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Статью 17 дополнить частью 7 следующего содержания:</w:t>
      </w:r>
    </w:p>
    <w:p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«7. </w:t>
      </w:r>
      <w:r w:rsidRPr="002B3BB6">
        <w:rPr>
          <w:rFonts w:ascii="Times New Roman" w:eastAsia="Times New Roman" w:hAnsi="Times New Roman" w:hint="eastAsia"/>
          <w:sz w:val="28"/>
        </w:rPr>
        <w:t>В</w:t>
      </w:r>
      <w:r w:rsidRPr="002B3BB6">
        <w:rPr>
          <w:rFonts w:ascii="Times New Roman" w:eastAsia="Times New Roman" w:hAnsi="Times New Roman"/>
          <w:sz w:val="28"/>
        </w:rPr>
        <w:t xml:space="preserve"> соответствии частью 3.1 статьи 33 Градостроительного кодекса Российской Федерации в </w:t>
      </w:r>
      <w:r w:rsidRPr="002B3BB6">
        <w:rPr>
          <w:rFonts w:ascii="Times New Roman" w:eastAsia="Times New Roman" w:hAnsi="Times New Roman" w:hint="eastAsia"/>
          <w:sz w:val="28"/>
        </w:rPr>
        <w:t>случае, если уполномоченным федеральны</w:t>
      </w:r>
      <w:r w:rsidRPr="002B3BB6">
        <w:rPr>
          <w:rFonts w:ascii="Times New Roman" w:eastAsia="Times New Roman" w:hAnsi="Times New Roman"/>
          <w:sz w:val="28"/>
        </w:rPr>
        <w:t>м</w:t>
      </w:r>
      <w:r w:rsidRPr="002B3BB6">
        <w:rPr>
          <w:rFonts w:ascii="Times New Roman" w:eastAsia="Times New Roman" w:hAnsi="Times New Roman" w:hint="eastAsia"/>
          <w:sz w:val="28"/>
        </w:rPr>
        <w:t xml:space="preserve">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исполнительной власти </w:t>
      </w:r>
      <w:r w:rsidRPr="002B3BB6">
        <w:rPr>
          <w:rFonts w:ascii="Times New Roman" w:eastAsia="Times New Roman" w:hAnsi="Times New Roman"/>
          <w:sz w:val="28"/>
        </w:rPr>
        <w:t>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>, уполномоченным орган</w:t>
      </w:r>
      <w:r w:rsidRPr="002B3BB6">
        <w:rPr>
          <w:rFonts w:ascii="Times New Roman" w:eastAsia="Times New Roman" w:hAnsi="Times New Roman"/>
          <w:sz w:val="28"/>
        </w:rPr>
        <w:t>ом</w:t>
      </w:r>
      <w:r w:rsidRPr="002B3BB6">
        <w:rPr>
          <w:rFonts w:ascii="Times New Roman" w:eastAsia="Times New Roman" w:hAnsi="Times New Roman" w:hint="eastAsia"/>
          <w:sz w:val="28"/>
        </w:rPr>
        <w:t xml:space="preserve"> местного самоуправления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="00943242">
        <w:rPr>
          <w:rFonts w:ascii="Times New Roman" w:eastAsia="Times New Roman" w:hAnsi="Times New Roman"/>
          <w:sz w:val="28"/>
        </w:rPr>
        <w:t>Похвистневский</w:t>
      </w:r>
      <w:r w:rsidRPr="002B3BB6">
        <w:rPr>
          <w:rFonts w:ascii="Times New Roman" w:eastAsia="Times New Roman" w:hAnsi="Times New Roman" w:hint="eastAsia"/>
          <w:sz w:val="28"/>
        </w:rPr>
        <w:t xml:space="preserve"> Главе поселения</w:t>
      </w:r>
      <w:r w:rsidRPr="002B3BB6">
        <w:rPr>
          <w:rFonts w:ascii="Times New Roman" w:eastAsia="Times New Roman" w:hAnsi="Times New Roman"/>
          <w:sz w:val="28"/>
        </w:rPr>
        <w:t xml:space="preserve"> направлено </w:t>
      </w:r>
      <w:r w:rsidRPr="002B3BB6">
        <w:rPr>
          <w:rFonts w:ascii="Times New Roman" w:eastAsia="Times New Roman" w:hAnsi="Times New Roman" w:hint="eastAsia"/>
          <w:sz w:val="28"/>
        </w:rPr>
        <w:t xml:space="preserve">требование о внесении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="00943242">
        <w:rPr>
          <w:rFonts w:ascii="Times New Roman" w:eastAsia="Times New Roman" w:hAnsi="Times New Roman"/>
          <w:sz w:val="28"/>
        </w:rPr>
        <w:t>Похвистневский</w:t>
      </w:r>
      <w:r w:rsidRPr="002B3BB6">
        <w:rPr>
          <w:rFonts w:ascii="Times New Roman" w:eastAsia="Times New Roman" w:hAnsi="Times New Roman"/>
          <w:sz w:val="28"/>
        </w:rPr>
        <w:t xml:space="preserve"> Самарской области</w:t>
      </w:r>
      <w:r w:rsidRPr="002B3BB6">
        <w:rPr>
          <w:rFonts w:ascii="Times New Roman" w:eastAsia="Times New Roman" w:hAnsi="Times New Roman" w:hint="eastAsia"/>
          <w:sz w:val="28"/>
        </w:rPr>
        <w:t xml:space="preserve"> (за исключением линейных объектов), Глава поселения обеспечивает внесение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течение тридцати дней со дня получения указанного требования.</w:t>
      </w:r>
      <w:r w:rsidRPr="002B3BB6">
        <w:rPr>
          <w:rFonts w:ascii="Times New Roman" w:eastAsia="Times New Roman" w:hAnsi="Times New Roman"/>
          <w:sz w:val="28"/>
        </w:rPr>
        <w:t xml:space="preserve"> </w:t>
      </w:r>
      <w:r w:rsidRPr="002B3BB6">
        <w:rPr>
          <w:rFonts w:ascii="Times New Roman" w:eastAsia="Times New Roman" w:hAnsi="Times New Roman" w:hint="eastAsia"/>
          <w:sz w:val="28"/>
        </w:rPr>
        <w:t xml:space="preserve">В целях внесения изменений в </w:t>
      </w:r>
      <w:r w:rsidRPr="002B3BB6">
        <w:rPr>
          <w:rFonts w:ascii="Times New Roman" w:eastAsia="Times New Roman" w:hAnsi="Times New Roman"/>
          <w:sz w:val="28"/>
        </w:rPr>
        <w:t>Правила</w:t>
      </w:r>
      <w:r w:rsidRPr="002B3BB6">
        <w:rPr>
          <w:rFonts w:ascii="Times New Roman" w:eastAsia="Times New Roman" w:hAnsi="Times New Roman" w:hint="eastAsia"/>
          <w:sz w:val="28"/>
        </w:rPr>
        <w:t xml:space="preserve"> в </w:t>
      </w:r>
      <w:r w:rsidRPr="002B3BB6">
        <w:rPr>
          <w:rFonts w:ascii="Times New Roman" w:eastAsia="Times New Roman" w:hAnsi="Times New Roman"/>
          <w:sz w:val="28"/>
        </w:rPr>
        <w:t xml:space="preserve">указанном </w:t>
      </w:r>
      <w:r w:rsidRPr="002B3BB6">
        <w:rPr>
          <w:rFonts w:ascii="Times New Roman" w:eastAsia="Times New Roman" w:hAnsi="Times New Roman" w:hint="eastAsia"/>
          <w:sz w:val="28"/>
        </w:rPr>
        <w:t>случае проведение публичных слушаний не требуется.</w:t>
      </w:r>
      <w:r>
        <w:rPr>
          <w:rFonts w:ascii="Times New Roman" w:eastAsia="Times New Roman" w:hAnsi="Times New Roman"/>
          <w:sz w:val="28"/>
        </w:rPr>
        <w:t>».</w:t>
      </w:r>
    </w:p>
    <w:p w:rsidR="00323C51" w:rsidRDefault="00323C51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14) Часть 6 ста</w:t>
      </w:r>
      <w:r w:rsidR="00EE22FC">
        <w:rPr>
          <w:rFonts w:ascii="Times New Roman" w:eastAsia="Times New Roman" w:hAnsi="Times New Roman"/>
          <w:sz w:val="28"/>
        </w:rPr>
        <w:t xml:space="preserve">тьи </w:t>
      </w:r>
      <w:r w:rsidR="00B25B69">
        <w:rPr>
          <w:rFonts w:ascii="Times New Roman" w:eastAsia="Times New Roman" w:hAnsi="Times New Roman"/>
          <w:sz w:val="28"/>
        </w:rPr>
        <w:t>18</w:t>
      </w:r>
      <w:r w:rsidR="00EE22FC">
        <w:rPr>
          <w:rFonts w:ascii="Times New Roman" w:eastAsia="Times New Roman" w:hAnsi="Times New Roman"/>
          <w:sz w:val="28"/>
        </w:rPr>
        <w:t xml:space="preserve"> признать утратившей силу;</w:t>
      </w:r>
    </w:p>
    <w:p w:rsidR="00B013C3" w:rsidRDefault="00B013C3" w:rsidP="00323C51">
      <w:pPr>
        <w:tabs>
          <w:tab w:val="left" w:pos="113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15) Часть 6 статьи 19 признать утратившей силу;</w:t>
      </w:r>
    </w:p>
    <w:p w:rsidR="00EE22FC" w:rsidRPr="00405EDD" w:rsidRDefault="00B013C3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16</w:t>
      </w:r>
      <w:r w:rsidR="00EE22FC">
        <w:rPr>
          <w:rFonts w:ascii="Times New Roman" w:eastAsia="Times New Roman" w:hAnsi="Times New Roman"/>
          <w:sz w:val="28"/>
        </w:rPr>
        <w:t>) С</w:t>
      </w:r>
      <w:r w:rsidR="00EE22FC" w:rsidRPr="00405EDD">
        <w:rPr>
          <w:rFonts w:ascii="Times New Roman" w:eastAsia="Times New Roman" w:hAnsi="Times New Roman"/>
          <w:sz w:val="28"/>
        </w:rPr>
        <w:t xml:space="preserve">татьи </w:t>
      </w:r>
      <w:r w:rsidR="00D12444">
        <w:rPr>
          <w:rFonts w:ascii="Times New Roman" w:eastAsia="Times New Roman" w:hAnsi="Times New Roman"/>
          <w:sz w:val="28"/>
        </w:rPr>
        <w:t>29</w:t>
      </w:r>
      <w:r w:rsidR="00EE22FC" w:rsidRPr="00405EDD">
        <w:rPr>
          <w:rFonts w:ascii="Times New Roman" w:eastAsia="Times New Roman" w:hAnsi="Times New Roman"/>
          <w:sz w:val="28"/>
        </w:rPr>
        <w:t xml:space="preserve"> – </w:t>
      </w:r>
      <w:r w:rsidR="00D12444">
        <w:rPr>
          <w:rFonts w:ascii="Times New Roman" w:eastAsia="Times New Roman" w:hAnsi="Times New Roman"/>
          <w:sz w:val="28"/>
        </w:rPr>
        <w:t>32</w:t>
      </w:r>
      <w:r w:rsidR="00EE22FC" w:rsidRPr="00405EDD">
        <w:rPr>
          <w:rFonts w:ascii="Times New Roman" w:eastAsia="Times New Roman" w:hAnsi="Times New Roman"/>
          <w:sz w:val="28"/>
        </w:rPr>
        <w:t>.</w:t>
      </w:r>
      <w:r w:rsidR="00D12444">
        <w:rPr>
          <w:rFonts w:ascii="Times New Roman" w:eastAsia="Times New Roman" w:hAnsi="Times New Roman"/>
          <w:sz w:val="28"/>
        </w:rPr>
        <w:t>1</w:t>
      </w:r>
      <w:r w:rsidR="00EE22FC" w:rsidRPr="00405EDD">
        <w:rPr>
          <w:rFonts w:ascii="Times New Roman" w:eastAsia="Times New Roman" w:hAnsi="Times New Roman"/>
          <w:sz w:val="28"/>
        </w:rPr>
        <w:t xml:space="preserve"> Правил дополнить примечанием следующего содержания:</w:t>
      </w:r>
    </w:p>
    <w:p w:rsidR="00EE22FC" w:rsidRPr="005B00D8" w:rsidRDefault="00EE22FC" w:rsidP="00EE22FC">
      <w:pPr>
        <w:tabs>
          <w:tab w:val="left" w:pos="1134"/>
        </w:tabs>
        <w:spacing w:before="100" w:beforeAutospacing="1" w:after="100" w:afterAutospacing="1"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установлению.».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2. Опубликовать настоящее решение в </w:t>
      </w:r>
      <w:r w:rsidR="00DE1BE6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 w:rsidR="003733E5">
        <w:rPr>
          <w:rFonts w:ascii="Times New Roman" w:eastAsia="Times New Roman" w:hAnsi="Times New Roman"/>
          <w:sz w:val="28"/>
        </w:rPr>
        <w:t>Рысайкинская ласточка</w:t>
      </w:r>
      <w:r w:rsidRPr="00405EDD">
        <w:rPr>
          <w:rFonts w:ascii="Times New Roman" w:eastAsia="Times New Roman" w:hAnsi="Times New Roman"/>
          <w:sz w:val="28"/>
        </w:rPr>
        <w:t xml:space="preserve">» и разместить на официальном сайте Администрации сельского поселения </w:t>
      </w:r>
      <w:r w:rsidR="003733E5">
        <w:rPr>
          <w:rFonts w:ascii="Times New Roman" w:eastAsia="Times New Roman" w:hAnsi="Times New Roman"/>
          <w:sz w:val="28"/>
        </w:rPr>
        <w:t>Рысайкино</w:t>
      </w:r>
      <w:r w:rsidRPr="00405EDD">
        <w:rPr>
          <w:rFonts w:ascii="Times New Roman" w:eastAsia="Times New Roman" w:hAnsi="Times New Roman"/>
          <w:sz w:val="28"/>
        </w:rPr>
        <w:t xml:space="preserve"> муниципального района </w:t>
      </w:r>
      <w:r w:rsidR="00C74428">
        <w:rPr>
          <w:rFonts w:ascii="Times New Roman" w:eastAsia="Times New Roman" w:hAnsi="Times New Roman"/>
          <w:sz w:val="28"/>
        </w:rPr>
        <w:t>Похвистневский</w:t>
      </w:r>
      <w:r w:rsidRPr="00405EDD">
        <w:rPr>
          <w:rFonts w:ascii="Times New Roman" w:eastAsia="Times New Roman" w:hAnsi="Times New Roman"/>
          <w:sz w:val="28"/>
        </w:rPr>
        <w:t xml:space="preserve"> Самарской области в сети «Интернет».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680"/>
        <w:contextualSpacing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/>
          <w:sz w:val="28"/>
        </w:rPr>
        <w:t xml:space="preserve">3. Настоящее Решение вступает в силу </w:t>
      </w:r>
      <w:r w:rsidR="007E3548">
        <w:rPr>
          <w:rFonts w:ascii="Times New Roman" w:eastAsia="Times New Roman" w:hAnsi="Times New Roman"/>
          <w:sz w:val="28"/>
        </w:rPr>
        <w:t>со дня его</w:t>
      </w:r>
      <w:r>
        <w:rPr>
          <w:rFonts w:ascii="Times New Roman" w:eastAsia="Times New Roman" w:hAnsi="Times New Roman"/>
          <w:sz w:val="28"/>
        </w:rPr>
        <w:t xml:space="preserve"> официального опубликования</w:t>
      </w:r>
      <w:r w:rsidRPr="00405EDD">
        <w:rPr>
          <w:rFonts w:ascii="Times New Roman" w:eastAsia="Times New Roman" w:hAnsi="Times New Roman"/>
          <w:sz w:val="28"/>
        </w:rPr>
        <w:t xml:space="preserve"> в </w:t>
      </w:r>
      <w:r w:rsidR="00DE1BE6">
        <w:rPr>
          <w:rFonts w:ascii="Times New Roman" w:eastAsia="Times New Roman" w:hAnsi="Times New Roman"/>
          <w:sz w:val="28"/>
        </w:rPr>
        <w:t>газете</w:t>
      </w:r>
      <w:r w:rsidRPr="00405EDD">
        <w:rPr>
          <w:rFonts w:ascii="Times New Roman" w:eastAsia="Times New Roman" w:hAnsi="Times New Roman"/>
          <w:sz w:val="28"/>
        </w:rPr>
        <w:t xml:space="preserve"> «</w:t>
      </w:r>
      <w:r w:rsidR="003733E5">
        <w:rPr>
          <w:rFonts w:ascii="Times New Roman" w:eastAsia="Times New Roman" w:hAnsi="Times New Roman"/>
          <w:sz w:val="28"/>
        </w:rPr>
        <w:t>Рысайкинская ласточка</w:t>
      </w:r>
      <w:r w:rsidRPr="00405EDD">
        <w:rPr>
          <w:rFonts w:ascii="Times New Roman" w:eastAsia="Times New Roman" w:hAnsi="Times New Roman"/>
          <w:sz w:val="28"/>
        </w:rPr>
        <w:t>».</w:t>
      </w: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94AAA" w:rsidRPr="00405EDD" w:rsidRDefault="00694AAA" w:rsidP="00694AAA">
      <w:pPr>
        <w:tabs>
          <w:tab w:val="left" w:pos="1134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8"/>
        </w:rPr>
      </w:pP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Председатель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Собрания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представителей</w:t>
      </w: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Рысайкино</w:t>
      </w: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Похвистневский</w:t>
      </w: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="0053024D">
        <w:rPr>
          <w:rFonts w:ascii="Times New Roman" w:eastAsia="Times New Roman" w:hAnsi="Times New Roman"/>
          <w:sz w:val="28"/>
        </w:rPr>
        <w:t xml:space="preserve"> 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>                           </w:t>
      </w:r>
      <w:r w:rsidR="0053024D">
        <w:rPr>
          <w:rFonts w:ascii="Times New Roman" w:eastAsia="Times New Roman" w:hAnsi="Times New Roman"/>
          <w:sz w:val="28"/>
        </w:rPr>
        <w:t>                           </w:t>
      </w:r>
      <w:r w:rsidRPr="00405EDD">
        <w:rPr>
          <w:rFonts w:ascii="Times New Roman" w:eastAsia="Times New Roman" w:hAnsi="Times New Roman"/>
          <w:sz w:val="28"/>
        </w:rPr>
        <w:t xml:space="preserve">    </w:t>
      </w:r>
      <w:proofErr w:type="spellStart"/>
      <w:r w:rsidR="00A94737">
        <w:rPr>
          <w:rFonts w:ascii="Times New Roman" w:eastAsia="Times New Roman" w:hAnsi="Times New Roman"/>
          <w:sz w:val="28"/>
        </w:rPr>
        <w:t>В.В.Перников</w:t>
      </w:r>
      <w:proofErr w:type="spellEnd"/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Глава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сельского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поселения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Рысайкино</w:t>
      </w: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муниципального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района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Похвистневский</w:t>
      </w:r>
    </w:p>
    <w:p w:rsidR="00DE1BE6" w:rsidRPr="00405EDD" w:rsidRDefault="00DE1BE6" w:rsidP="00DE1BE6">
      <w:pPr>
        <w:widowControl w:val="0"/>
        <w:autoSpaceDE w:val="0"/>
        <w:autoSpaceDN w:val="0"/>
        <w:adjustRightInd w:val="0"/>
        <w:ind w:firstLine="680"/>
        <w:jc w:val="both"/>
        <w:rPr>
          <w:rFonts w:ascii="Times New Roman" w:eastAsia="Times New Roman" w:hAnsi="Times New Roman"/>
          <w:sz w:val="28"/>
        </w:rPr>
      </w:pPr>
      <w:r w:rsidRPr="00405EDD">
        <w:rPr>
          <w:rFonts w:ascii="Times New Roman" w:eastAsia="Times New Roman" w:hAnsi="Times New Roman" w:hint="eastAsia"/>
          <w:sz w:val="28"/>
        </w:rPr>
        <w:t>Самарской</w:t>
      </w:r>
      <w:r w:rsidRPr="00405EDD">
        <w:rPr>
          <w:rFonts w:ascii="Times New Roman" w:eastAsia="Times New Roman" w:hAnsi="Times New Roman"/>
          <w:sz w:val="28"/>
        </w:rPr>
        <w:t xml:space="preserve"> </w:t>
      </w:r>
      <w:r w:rsidRPr="00405EDD">
        <w:rPr>
          <w:rFonts w:ascii="Times New Roman" w:eastAsia="Times New Roman" w:hAnsi="Times New Roman" w:hint="eastAsia"/>
          <w:sz w:val="28"/>
        </w:rPr>
        <w:t>области</w:t>
      </w:r>
      <w:r w:rsidRPr="00405EDD">
        <w:rPr>
          <w:rFonts w:ascii="Times New Roman" w:eastAsia="Times New Roman" w:hAnsi="Times New Roman"/>
          <w:sz w:val="28"/>
        </w:rPr>
        <w:t xml:space="preserve">                                                               </w:t>
      </w:r>
      <w:r>
        <w:rPr>
          <w:rFonts w:ascii="Times New Roman" w:eastAsia="Times New Roman" w:hAnsi="Times New Roman"/>
          <w:sz w:val="28"/>
        </w:rPr>
        <w:t>В.М. Исаев</w:t>
      </w:r>
    </w:p>
    <w:p w:rsidR="00DE1BE6" w:rsidRPr="00DE1BE6" w:rsidRDefault="00DE1BE6" w:rsidP="00DE1B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DE1BE6" w:rsidRDefault="00DE1BE6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DE1BE6" w:rsidRDefault="00DE1BE6" w:rsidP="00694AAA">
      <w:pPr>
        <w:widowControl w:val="0"/>
        <w:autoSpaceDE w:val="0"/>
        <w:autoSpaceDN w:val="0"/>
        <w:adjustRightInd w:val="0"/>
        <w:ind w:firstLine="680"/>
        <w:rPr>
          <w:rFonts w:ascii="Times New Roman" w:eastAsia="Times New Roman" w:hAnsi="Times New Roman"/>
          <w:sz w:val="28"/>
        </w:rPr>
      </w:pPr>
    </w:p>
    <w:p w:rsidR="00694AAA" w:rsidRPr="00DE1BE6" w:rsidRDefault="00694AAA" w:rsidP="00694AA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EC4764" w:rsidRPr="00FB4004" w:rsidRDefault="00EC4764" w:rsidP="00323C5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sectPr w:rsidR="00EC4764" w:rsidRPr="00FB4004" w:rsidSect="001642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B6" w:rsidRDefault="00A917B6" w:rsidP="002B38BA">
      <w:r>
        <w:separator/>
      </w:r>
    </w:p>
  </w:endnote>
  <w:endnote w:type="continuationSeparator" w:id="0">
    <w:p w:rsidR="00A917B6" w:rsidRDefault="00A917B6" w:rsidP="002B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B6" w:rsidRDefault="00A917B6" w:rsidP="002B38BA">
      <w:r>
        <w:separator/>
      </w:r>
    </w:p>
  </w:footnote>
  <w:footnote w:type="continuationSeparator" w:id="0">
    <w:p w:rsidR="00A917B6" w:rsidRDefault="00A917B6" w:rsidP="002B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21" w:rsidRDefault="00236D02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221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4221" w:rsidRDefault="003F422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21" w:rsidRDefault="00236D02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3F4221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C7D61">
      <w:rPr>
        <w:rStyle w:val="afb"/>
        <w:noProof/>
      </w:rPr>
      <w:t>2</w:t>
    </w:r>
    <w:r>
      <w:rPr>
        <w:rStyle w:val="afb"/>
      </w:rPr>
      <w:fldChar w:fldCharType="end"/>
    </w:r>
  </w:p>
  <w:p w:rsidR="003F4221" w:rsidRDefault="003F422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8AC298C"/>
    <w:multiLevelType w:val="hybridMultilevel"/>
    <w:tmpl w:val="2826AD32"/>
    <w:lvl w:ilvl="0" w:tplc="1ED2E51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213B2C"/>
    <w:multiLevelType w:val="multilevel"/>
    <w:tmpl w:val="9F5C2AD0"/>
    <w:lvl w:ilvl="0">
      <w:start w:val="1"/>
      <w:numFmt w:val="upperRoman"/>
      <w:lvlText w:val="РАЗДЕЛ %1."/>
      <w:lvlJc w:val="left"/>
      <w:rPr>
        <w:rFonts w:cs="Times New Roman" w:hint="default"/>
      </w:rPr>
    </w:lvl>
    <w:lvl w:ilvl="1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44D6"/>
    <w:multiLevelType w:val="hybridMultilevel"/>
    <w:tmpl w:val="994473E0"/>
    <w:lvl w:ilvl="0" w:tplc="3BD6F53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4"/>
  </w:num>
  <w:num w:numId="2">
    <w:abstractNumId w:val="31"/>
  </w:num>
  <w:num w:numId="3">
    <w:abstractNumId w:val="32"/>
  </w:num>
  <w:num w:numId="4">
    <w:abstractNumId w:val="37"/>
  </w:num>
  <w:num w:numId="5">
    <w:abstractNumId w:val="7"/>
  </w:num>
  <w:num w:numId="6">
    <w:abstractNumId w:val="6"/>
  </w:num>
  <w:num w:numId="7">
    <w:abstractNumId w:val="1"/>
  </w:num>
  <w:num w:numId="8">
    <w:abstractNumId w:val="17"/>
  </w:num>
  <w:num w:numId="9">
    <w:abstractNumId w:val="8"/>
  </w:num>
  <w:num w:numId="10">
    <w:abstractNumId w:val="13"/>
  </w:num>
  <w:num w:numId="11">
    <w:abstractNumId w:val="4"/>
  </w:num>
  <w:num w:numId="12">
    <w:abstractNumId w:val="33"/>
  </w:num>
  <w:num w:numId="13">
    <w:abstractNumId w:val="25"/>
  </w:num>
  <w:num w:numId="14">
    <w:abstractNumId w:val="39"/>
  </w:num>
  <w:num w:numId="15">
    <w:abstractNumId w:val="23"/>
  </w:num>
  <w:num w:numId="16">
    <w:abstractNumId w:val="11"/>
  </w:num>
  <w:num w:numId="17">
    <w:abstractNumId w:val="24"/>
  </w:num>
  <w:num w:numId="18">
    <w:abstractNumId w:val="3"/>
  </w:num>
  <w:num w:numId="19">
    <w:abstractNumId w:val="15"/>
  </w:num>
  <w:num w:numId="20">
    <w:abstractNumId w:val="38"/>
  </w:num>
  <w:num w:numId="21">
    <w:abstractNumId w:val="21"/>
  </w:num>
  <w:num w:numId="22">
    <w:abstractNumId w:val="36"/>
  </w:num>
  <w:num w:numId="23">
    <w:abstractNumId w:val="9"/>
  </w:num>
  <w:num w:numId="24">
    <w:abstractNumId w:val="2"/>
  </w:num>
  <w:num w:numId="25">
    <w:abstractNumId w:val="20"/>
  </w:num>
  <w:num w:numId="26">
    <w:abstractNumId w:val="19"/>
  </w:num>
  <w:num w:numId="27">
    <w:abstractNumId w:val="30"/>
  </w:num>
  <w:num w:numId="28">
    <w:abstractNumId w:val="5"/>
  </w:num>
  <w:num w:numId="29">
    <w:abstractNumId w:val="40"/>
  </w:num>
  <w:num w:numId="30">
    <w:abstractNumId w:val="29"/>
  </w:num>
  <w:num w:numId="31">
    <w:abstractNumId w:val="28"/>
  </w:num>
  <w:num w:numId="32">
    <w:abstractNumId w:val="14"/>
  </w:num>
  <w:num w:numId="33">
    <w:abstractNumId w:val="10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7"/>
  </w:num>
  <w:num w:numId="37">
    <w:abstractNumId w:val="12"/>
  </w:num>
  <w:num w:numId="38">
    <w:abstractNumId w:val="35"/>
  </w:num>
  <w:num w:numId="39">
    <w:abstractNumId w:val="22"/>
  </w:num>
  <w:num w:numId="40">
    <w:abstractNumId w:val="16"/>
  </w:num>
  <w:num w:numId="41">
    <w:abstractNumId w:val="0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50B"/>
    <w:rsid w:val="00002665"/>
    <w:rsid w:val="0000468D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6AE6"/>
    <w:rsid w:val="00061D20"/>
    <w:rsid w:val="00062B67"/>
    <w:rsid w:val="00064D1A"/>
    <w:rsid w:val="00065C1A"/>
    <w:rsid w:val="00066A72"/>
    <w:rsid w:val="00080E73"/>
    <w:rsid w:val="0008483B"/>
    <w:rsid w:val="000851B5"/>
    <w:rsid w:val="00086593"/>
    <w:rsid w:val="00093EF8"/>
    <w:rsid w:val="00097C55"/>
    <w:rsid w:val="000A06BD"/>
    <w:rsid w:val="000A569D"/>
    <w:rsid w:val="000C1610"/>
    <w:rsid w:val="000C5E5F"/>
    <w:rsid w:val="000D45FA"/>
    <w:rsid w:val="000E08A8"/>
    <w:rsid w:val="000E21D9"/>
    <w:rsid w:val="000E2BA4"/>
    <w:rsid w:val="000E3837"/>
    <w:rsid w:val="000E3F12"/>
    <w:rsid w:val="000E575B"/>
    <w:rsid w:val="000E7533"/>
    <w:rsid w:val="000F567E"/>
    <w:rsid w:val="001010C8"/>
    <w:rsid w:val="0010198A"/>
    <w:rsid w:val="00101A7A"/>
    <w:rsid w:val="00104D42"/>
    <w:rsid w:val="0010787E"/>
    <w:rsid w:val="00113FF2"/>
    <w:rsid w:val="001145B9"/>
    <w:rsid w:val="00116291"/>
    <w:rsid w:val="00116B2A"/>
    <w:rsid w:val="00117AC1"/>
    <w:rsid w:val="0012073A"/>
    <w:rsid w:val="0012116F"/>
    <w:rsid w:val="00122041"/>
    <w:rsid w:val="00123BF3"/>
    <w:rsid w:val="001357CD"/>
    <w:rsid w:val="00135BFB"/>
    <w:rsid w:val="0013619E"/>
    <w:rsid w:val="0014263B"/>
    <w:rsid w:val="0015015C"/>
    <w:rsid w:val="00151319"/>
    <w:rsid w:val="001558A9"/>
    <w:rsid w:val="001631C4"/>
    <w:rsid w:val="001641A3"/>
    <w:rsid w:val="0016424F"/>
    <w:rsid w:val="001737B0"/>
    <w:rsid w:val="00174393"/>
    <w:rsid w:val="00174B9A"/>
    <w:rsid w:val="0018120C"/>
    <w:rsid w:val="00182C72"/>
    <w:rsid w:val="0019049D"/>
    <w:rsid w:val="00193C98"/>
    <w:rsid w:val="001960AF"/>
    <w:rsid w:val="00197A7A"/>
    <w:rsid w:val="001A2649"/>
    <w:rsid w:val="001A644F"/>
    <w:rsid w:val="001B7F3F"/>
    <w:rsid w:val="001C138D"/>
    <w:rsid w:val="001D0BEF"/>
    <w:rsid w:val="001E3CA0"/>
    <w:rsid w:val="001E567B"/>
    <w:rsid w:val="001E6C3A"/>
    <w:rsid w:val="001E7119"/>
    <w:rsid w:val="001E7C3A"/>
    <w:rsid w:val="001F2B26"/>
    <w:rsid w:val="002021E9"/>
    <w:rsid w:val="002077FB"/>
    <w:rsid w:val="002103A5"/>
    <w:rsid w:val="0021049E"/>
    <w:rsid w:val="0021215D"/>
    <w:rsid w:val="00215AF5"/>
    <w:rsid w:val="00216C16"/>
    <w:rsid w:val="002263A4"/>
    <w:rsid w:val="00236D02"/>
    <w:rsid w:val="0023700B"/>
    <w:rsid w:val="002408DF"/>
    <w:rsid w:val="002432FD"/>
    <w:rsid w:val="00244506"/>
    <w:rsid w:val="00252A1F"/>
    <w:rsid w:val="00256C68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A2BA8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D7F4E"/>
    <w:rsid w:val="002E0A10"/>
    <w:rsid w:val="002E36D3"/>
    <w:rsid w:val="002E7B27"/>
    <w:rsid w:val="002F7919"/>
    <w:rsid w:val="002F7B06"/>
    <w:rsid w:val="00304841"/>
    <w:rsid w:val="00307A4F"/>
    <w:rsid w:val="00314F73"/>
    <w:rsid w:val="00316D5E"/>
    <w:rsid w:val="00317BBA"/>
    <w:rsid w:val="00323406"/>
    <w:rsid w:val="003236D9"/>
    <w:rsid w:val="00323C51"/>
    <w:rsid w:val="00332F81"/>
    <w:rsid w:val="0033591A"/>
    <w:rsid w:val="0034209B"/>
    <w:rsid w:val="003451EF"/>
    <w:rsid w:val="003505B2"/>
    <w:rsid w:val="00353547"/>
    <w:rsid w:val="00353882"/>
    <w:rsid w:val="00353A85"/>
    <w:rsid w:val="00364984"/>
    <w:rsid w:val="00364A09"/>
    <w:rsid w:val="003677B6"/>
    <w:rsid w:val="00370283"/>
    <w:rsid w:val="003733E5"/>
    <w:rsid w:val="0037538D"/>
    <w:rsid w:val="00377BA2"/>
    <w:rsid w:val="00380DF0"/>
    <w:rsid w:val="00386407"/>
    <w:rsid w:val="0039581A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F0679"/>
    <w:rsid w:val="003F37C6"/>
    <w:rsid w:val="003F4221"/>
    <w:rsid w:val="00402894"/>
    <w:rsid w:val="004035D0"/>
    <w:rsid w:val="004111B5"/>
    <w:rsid w:val="00412CB2"/>
    <w:rsid w:val="00412FBA"/>
    <w:rsid w:val="0041589C"/>
    <w:rsid w:val="004167B3"/>
    <w:rsid w:val="00431190"/>
    <w:rsid w:val="00433E71"/>
    <w:rsid w:val="004340B4"/>
    <w:rsid w:val="0043681D"/>
    <w:rsid w:val="00441AA5"/>
    <w:rsid w:val="00444D7A"/>
    <w:rsid w:val="00451CC9"/>
    <w:rsid w:val="00462A48"/>
    <w:rsid w:val="004630E9"/>
    <w:rsid w:val="004718FD"/>
    <w:rsid w:val="00476811"/>
    <w:rsid w:val="00481D74"/>
    <w:rsid w:val="0049471D"/>
    <w:rsid w:val="00496A20"/>
    <w:rsid w:val="00496DA2"/>
    <w:rsid w:val="004A1D2B"/>
    <w:rsid w:val="004A34BB"/>
    <w:rsid w:val="004A378A"/>
    <w:rsid w:val="004B2219"/>
    <w:rsid w:val="004C0C4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39AE"/>
    <w:rsid w:val="00506E89"/>
    <w:rsid w:val="0050715D"/>
    <w:rsid w:val="005113CE"/>
    <w:rsid w:val="005134D5"/>
    <w:rsid w:val="00527172"/>
    <w:rsid w:val="00527968"/>
    <w:rsid w:val="00527999"/>
    <w:rsid w:val="0053024D"/>
    <w:rsid w:val="005330F5"/>
    <w:rsid w:val="005338AC"/>
    <w:rsid w:val="005377C7"/>
    <w:rsid w:val="0055177E"/>
    <w:rsid w:val="00551C9F"/>
    <w:rsid w:val="0055533C"/>
    <w:rsid w:val="00555911"/>
    <w:rsid w:val="0055605D"/>
    <w:rsid w:val="005569DB"/>
    <w:rsid w:val="00561B2C"/>
    <w:rsid w:val="0056603B"/>
    <w:rsid w:val="00567579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B3731"/>
    <w:rsid w:val="005B705D"/>
    <w:rsid w:val="005C60CE"/>
    <w:rsid w:val="005D2927"/>
    <w:rsid w:val="005D2C4F"/>
    <w:rsid w:val="005D5DB2"/>
    <w:rsid w:val="005D692E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06366"/>
    <w:rsid w:val="00615323"/>
    <w:rsid w:val="00616277"/>
    <w:rsid w:val="00630B52"/>
    <w:rsid w:val="0063666B"/>
    <w:rsid w:val="00651D43"/>
    <w:rsid w:val="00655FE4"/>
    <w:rsid w:val="00656844"/>
    <w:rsid w:val="00656C3D"/>
    <w:rsid w:val="006577FD"/>
    <w:rsid w:val="00671DE1"/>
    <w:rsid w:val="00681F56"/>
    <w:rsid w:val="00684467"/>
    <w:rsid w:val="006869B3"/>
    <w:rsid w:val="00692758"/>
    <w:rsid w:val="00694AAA"/>
    <w:rsid w:val="00694B20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D13DD"/>
    <w:rsid w:val="006D5863"/>
    <w:rsid w:val="006D7642"/>
    <w:rsid w:val="006E095F"/>
    <w:rsid w:val="006E0D04"/>
    <w:rsid w:val="006E20AF"/>
    <w:rsid w:val="006E2824"/>
    <w:rsid w:val="006E459D"/>
    <w:rsid w:val="006E57F6"/>
    <w:rsid w:val="006E6569"/>
    <w:rsid w:val="006E690D"/>
    <w:rsid w:val="006F3BD2"/>
    <w:rsid w:val="00701CFA"/>
    <w:rsid w:val="00704038"/>
    <w:rsid w:val="0071308F"/>
    <w:rsid w:val="007165F6"/>
    <w:rsid w:val="007201DC"/>
    <w:rsid w:val="00722E99"/>
    <w:rsid w:val="00734370"/>
    <w:rsid w:val="007352B3"/>
    <w:rsid w:val="00735758"/>
    <w:rsid w:val="00741952"/>
    <w:rsid w:val="007542F1"/>
    <w:rsid w:val="00754D53"/>
    <w:rsid w:val="0076677E"/>
    <w:rsid w:val="007704E8"/>
    <w:rsid w:val="00774565"/>
    <w:rsid w:val="00784138"/>
    <w:rsid w:val="00785458"/>
    <w:rsid w:val="00795AA8"/>
    <w:rsid w:val="00796CDE"/>
    <w:rsid w:val="007A4C23"/>
    <w:rsid w:val="007A4EA3"/>
    <w:rsid w:val="007B2813"/>
    <w:rsid w:val="007B5A1D"/>
    <w:rsid w:val="007C1B98"/>
    <w:rsid w:val="007C1D9D"/>
    <w:rsid w:val="007D1525"/>
    <w:rsid w:val="007D2865"/>
    <w:rsid w:val="007D4593"/>
    <w:rsid w:val="007D5DF0"/>
    <w:rsid w:val="007E07B4"/>
    <w:rsid w:val="007E303A"/>
    <w:rsid w:val="007E3548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7041"/>
    <w:rsid w:val="00827144"/>
    <w:rsid w:val="0083033F"/>
    <w:rsid w:val="0083057B"/>
    <w:rsid w:val="00831449"/>
    <w:rsid w:val="00831E58"/>
    <w:rsid w:val="00833310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2E61"/>
    <w:rsid w:val="008757F9"/>
    <w:rsid w:val="00877DE7"/>
    <w:rsid w:val="00882673"/>
    <w:rsid w:val="00886EA1"/>
    <w:rsid w:val="00887F0A"/>
    <w:rsid w:val="00895049"/>
    <w:rsid w:val="0089578D"/>
    <w:rsid w:val="00895C4B"/>
    <w:rsid w:val="00897FCA"/>
    <w:rsid w:val="008A0734"/>
    <w:rsid w:val="008A259A"/>
    <w:rsid w:val="008B2788"/>
    <w:rsid w:val="008C2B95"/>
    <w:rsid w:val="008D0A27"/>
    <w:rsid w:val="008D1AD4"/>
    <w:rsid w:val="008D1CA8"/>
    <w:rsid w:val="008D32B0"/>
    <w:rsid w:val="008D56B7"/>
    <w:rsid w:val="008D7904"/>
    <w:rsid w:val="008E24EF"/>
    <w:rsid w:val="008E7C5D"/>
    <w:rsid w:val="008F0A17"/>
    <w:rsid w:val="008F3A1F"/>
    <w:rsid w:val="008F627A"/>
    <w:rsid w:val="008F709C"/>
    <w:rsid w:val="0090144A"/>
    <w:rsid w:val="00913902"/>
    <w:rsid w:val="0091518B"/>
    <w:rsid w:val="00916659"/>
    <w:rsid w:val="00916867"/>
    <w:rsid w:val="00925205"/>
    <w:rsid w:val="00926153"/>
    <w:rsid w:val="00927D05"/>
    <w:rsid w:val="009303CF"/>
    <w:rsid w:val="0093183F"/>
    <w:rsid w:val="00931F12"/>
    <w:rsid w:val="00934776"/>
    <w:rsid w:val="0094018B"/>
    <w:rsid w:val="00943242"/>
    <w:rsid w:val="00944AE0"/>
    <w:rsid w:val="0095186E"/>
    <w:rsid w:val="00951E7B"/>
    <w:rsid w:val="009532F0"/>
    <w:rsid w:val="00953AD5"/>
    <w:rsid w:val="009573E2"/>
    <w:rsid w:val="009642EA"/>
    <w:rsid w:val="00973A1D"/>
    <w:rsid w:val="00975810"/>
    <w:rsid w:val="00982B1C"/>
    <w:rsid w:val="009900B2"/>
    <w:rsid w:val="00992717"/>
    <w:rsid w:val="0099650B"/>
    <w:rsid w:val="009971A9"/>
    <w:rsid w:val="009A7DC8"/>
    <w:rsid w:val="009B221E"/>
    <w:rsid w:val="009B773C"/>
    <w:rsid w:val="009C077F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6E3"/>
    <w:rsid w:val="00A10C94"/>
    <w:rsid w:val="00A115D4"/>
    <w:rsid w:val="00A2793B"/>
    <w:rsid w:val="00A340F9"/>
    <w:rsid w:val="00A34639"/>
    <w:rsid w:val="00A34E3B"/>
    <w:rsid w:val="00A3557C"/>
    <w:rsid w:val="00A4076C"/>
    <w:rsid w:val="00A41965"/>
    <w:rsid w:val="00A43FCB"/>
    <w:rsid w:val="00A558F6"/>
    <w:rsid w:val="00A6400A"/>
    <w:rsid w:val="00A66DB6"/>
    <w:rsid w:val="00A72C13"/>
    <w:rsid w:val="00A74B6E"/>
    <w:rsid w:val="00A76EE4"/>
    <w:rsid w:val="00A77499"/>
    <w:rsid w:val="00A81725"/>
    <w:rsid w:val="00A856CC"/>
    <w:rsid w:val="00A87B47"/>
    <w:rsid w:val="00A917B6"/>
    <w:rsid w:val="00A94737"/>
    <w:rsid w:val="00A979AC"/>
    <w:rsid w:val="00AA1E69"/>
    <w:rsid w:val="00AA7AE0"/>
    <w:rsid w:val="00AB5460"/>
    <w:rsid w:val="00AC3E06"/>
    <w:rsid w:val="00AD267D"/>
    <w:rsid w:val="00AD677F"/>
    <w:rsid w:val="00AD7A65"/>
    <w:rsid w:val="00AD7DBE"/>
    <w:rsid w:val="00AE18B3"/>
    <w:rsid w:val="00AE3F80"/>
    <w:rsid w:val="00AE49A1"/>
    <w:rsid w:val="00AE4A6B"/>
    <w:rsid w:val="00AF381A"/>
    <w:rsid w:val="00AF397A"/>
    <w:rsid w:val="00AF641D"/>
    <w:rsid w:val="00AF70DF"/>
    <w:rsid w:val="00B013C3"/>
    <w:rsid w:val="00B013EE"/>
    <w:rsid w:val="00B01612"/>
    <w:rsid w:val="00B03095"/>
    <w:rsid w:val="00B074E7"/>
    <w:rsid w:val="00B11C5D"/>
    <w:rsid w:val="00B11D28"/>
    <w:rsid w:val="00B13495"/>
    <w:rsid w:val="00B22E74"/>
    <w:rsid w:val="00B25B69"/>
    <w:rsid w:val="00B265A8"/>
    <w:rsid w:val="00B266A9"/>
    <w:rsid w:val="00B324B8"/>
    <w:rsid w:val="00B371D9"/>
    <w:rsid w:val="00B52436"/>
    <w:rsid w:val="00B56F32"/>
    <w:rsid w:val="00B5785A"/>
    <w:rsid w:val="00B66B32"/>
    <w:rsid w:val="00B72972"/>
    <w:rsid w:val="00B75BF2"/>
    <w:rsid w:val="00B8135C"/>
    <w:rsid w:val="00B8219E"/>
    <w:rsid w:val="00B83DF6"/>
    <w:rsid w:val="00B924A3"/>
    <w:rsid w:val="00B93B99"/>
    <w:rsid w:val="00B93D0D"/>
    <w:rsid w:val="00B95EAE"/>
    <w:rsid w:val="00BB1F41"/>
    <w:rsid w:val="00BB4484"/>
    <w:rsid w:val="00BB692E"/>
    <w:rsid w:val="00BC0FF6"/>
    <w:rsid w:val="00BC216B"/>
    <w:rsid w:val="00BC2DA6"/>
    <w:rsid w:val="00BC3C44"/>
    <w:rsid w:val="00BD3BCA"/>
    <w:rsid w:val="00BD55CC"/>
    <w:rsid w:val="00BD6621"/>
    <w:rsid w:val="00BD7154"/>
    <w:rsid w:val="00BE093A"/>
    <w:rsid w:val="00C00BB5"/>
    <w:rsid w:val="00C01898"/>
    <w:rsid w:val="00C038FE"/>
    <w:rsid w:val="00C05CD1"/>
    <w:rsid w:val="00C11D7A"/>
    <w:rsid w:val="00C14734"/>
    <w:rsid w:val="00C15748"/>
    <w:rsid w:val="00C3191F"/>
    <w:rsid w:val="00C31D9F"/>
    <w:rsid w:val="00C3530A"/>
    <w:rsid w:val="00C376AD"/>
    <w:rsid w:val="00C41D04"/>
    <w:rsid w:val="00C469E2"/>
    <w:rsid w:val="00C52F67"/>
    <w:rsid w:val="00C56DE8"/>
    <w:rsid w:val="00C7289C"/>
    <w:rsid w:val="00C74428"/>
    <w:rsid w:val="00C83191"/>
    <w:rsid w:val="00C951F5"/>
    <w:rsid w:val="00C961CB"/>
    <w:rsid w:val="00CA1175"/>
    <w:rsid w:val="00CB0D2B"/>
    <w:rsid w:val="00CB6C74"/>
    <w:rsid w:val="00CC19C0"/>
    <w:rsid w:val="00CC4045"/>
    <w:rsid w:val="00CD2B73"/>
    <w:rsid w:val="00CD2DAC"/>
    <w:rsid w:val="00CF29DB"/>
    <w:rsid w:val="00CF3FBD"/>
    <w:rsid w:val="00CF6682"/>
    <w:rsid w:val="00CF76E7"/>
    <w:rsid w:val="00D016AD"/>
    <w:rsid w:val="00D06B34"/>
    <w:rsid w:val="00D1016B"/>
    <w:rsid w:val="00D11BD8"/>
    <w:rsid w:val="00D1206D"/>
    <w:rsid w:val="00D12444"/>
    <w:rsid w:val="00D2036C"/>
    <w:rsid w:val="00D24133"/>
    <w:rsid w:val="00D266D0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513D5"/>
    <w:rsid w:val="00D52171"/>
    <w:rsid w:val="00D55925"/>
    <w:rsid w:val="00D56AB3"/>
    <w:rsid w:val="00D605C5"/>
    <w:rsid w:val="00D623F5"/>
    <w:rsid w:val="00D67B9D"/>
    <w:rsid w:val="00D759C8"/>
    <w:rsid w:val="00D81C04"/>
    <w:rsid w:val="00D8371A"/>
    <w:rsid w:val="00D83FD5"/>
    <w:rsid w:val="00D8433F"/>
    <w:rsid w:val="00DA2956"/>
    <w:rsid w:val="00DA33DD"/>
    <w:rsid w:val="00DA431C"/>
    <w:rsid w:val="00DA60FD"/>
    <w:rsid w:val="00DA6118"/>
    <w:rsid w:val="00DA7697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1BE6"/>
    <w:rsid w:val="00DE7E46"/>
    <w:rsid w:val="00DF28B1"/>
    <w:rsid w:val="00DF303F"/>
    <w:rsid w:val="00E00421"/>
    <w:rsid w:val="00E00887"/>
    <w:rsid w:val="00E10087"/>
    <w:rsid w:val="00E1217C"/>
    <w:rsid w:val="00E12936"/>
    <w:rsid w:val="00E15E5C"/>
    <w:rsid w:val="00E1794F"/>
    <w:rsid w:val="00E21F1C"/>
    <w:rsid w:val="00E26A00"/>
    <w:rsid w:val="00E32415"/>
    <w:rsid w:val="00E32742"/>
    <w:rsid w:val="00E32EE4"/>
    <w:rsid w:val="00E35346"/>
    <w:rsid w:val="00E36468"/>
    <w:rsid w:val="00E40B07"/>
    <w:rsid w:val="00E412DE"/>
    <w:rsid w:val="00E4316E"/>
    <w:rsid w:val="00E44EB0"/>
    <w:rsid w:val="00E458B1"/>
    <w:rsid w:val="00E46292"/>
    <w:rsid w:val="00E52DE1"/>
    <w:rsid w:val="00E63301"/>
    <w:rsid w:val="00E65514"/>
    <w:rsid w:val="00E672EB"/>
    <w:rsid w:val="00E73372"/>
    <w:rsid w:val="00E7631B"/>
    <w:rsid w:val="00E7750B"/>
    <w:rsid w:val="00E85F08"/>
    <w:rsid w:val="00E94769"/>
    <w:rsid w:val="00E95C8B"/>
    <w:rsid w:val="00E97F7A"/>
    <w:rsid w:val="00EA2EF0"/>
    <w:rsid w:val="00EB0540"/>
    <w:rsid w:val="00EB524E"/>
    <w:rsid w:val="00EB6445"/>
    <w:rsid w:val="00EC0BCD"/>
    <w:rsid w:val="00EC4764"/>
    <w:rsid w:val="00EC59DC"/>
    <w:rsid w:val="00EC7702"/>
    <w:rsid w:val="00EC7D61"/>
    <w:rsid w:val="00EC7E19"/>
    <w:rsid w:val="00ED2507"/>
    <w:rsid w:val="00ED61A3"/>
    <w:rsid w:val="00EE22FC"/>
    <w:rsid w:val="00EE54CD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35E9C"/>
    <w:rsid w:val="00F47329"/>
    <w:rsid w:val="00F54F74"/>
    <w:rsid w:val="00F55365"/>
    <w:rsid w:val="00F57CC8"/>
    <w:rsid w:val="00F647FA"/>
    <w:rsid w:val="00F719A3"/>
    <w:rsid w:val="00F810CD"/>
    <w:rsid w:val="00F832BF"/>
    <w:rsid w:val="00F85237"/>
    <w:rsid w:val="00F8719A"/>
    <w:rsid w:val="00F91B1F"/>
    <w:rsid w:val="00F92763"/>
    <w:rsid w:val="00F93A90"/>
    <w:rsid w:val="00F93E38"/>
    <w:rsid w:val="00F95DDE"/>
    <w:rsid w:val="00F96F08"/>
    <w:rsid w:val="00FA07A1"/>
    <w:rsid w:val="00FA1449"/>
    <w:rsid w:val="00FA2322"/>
    <w:rsid w:val="00FA5769"/>
    <w:rsid w:val="00FA69AA"/>
    <w:rsid w:val="00FB4004"/>
    <w:rsid w:val="00FB60A2"/>
    <w:rsid w:val="00FC0EC4"/>
    <w:rsid w:val="00FD1AD3"/>
    <w:rsid w:val="00FE077C"/>
    <w:rsid w:val="00FE2E9F"/>
    <w:rsid w:val="00FE452D"/>
    <w:rsid w:val="00FF06C3"/>
    <w:rsid w:val="00FF1481"/>
    <w:rsid w:val="00FF214A"/>
    <w:rsid w:val="00FF277F"/>
    <w:rsid w:val="00FF3B19"/>
    <w:rsid w:val="00FF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7F"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paragraph" w:styleId="afc">
    <w:name w:val="Body Text Indent"/>
    <w:basedOn w:val="a"/>
    <w:link w:val="afd"/>
    <w:uiPriority w:val="99"/>
    <w:unhideWhenUsed/>
    <w:rsid w:val="00323406"/>
    <w:pPr>
      <w:suppressAutoHyphens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23406"/>
    <w:rPr>
      <w:rFonts w:ascii="Calibri" w:eastAsia="Calibri" w:hAnsi="Calibri" w:cs="Times New Roman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D80AA-28D1-4943-9EC9-8D397567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22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Рысайкино</cp:lastModifiedBy>
  <cp:revision>20</cp:revision>
  <cp:lastPrinted>2017-10-11T10:49:00Z</cp:lastPrinted>
  <dcterms:created xsi:type="dcterms:W3CDTF">2017-08-07T13:18:00Z</dcterms:created>
  <dcterms:modified xsi:type="dcterms:W3CDTF">2017-10-13T07:09:00Z</dcterms:modified>
</cp:coreProperties>
</file>