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3266"/>
        <w:gridCol w:w="3155"/>
      </w:tblGrid>
      <w:tr w:rsidR="006A03E8" w:rsidTr="006A03E8">
        <w:tc>
          <w:tcPr>
            <w:tcW w:w="3168" w:type="dxa"/>
            <w:hideMark/>
          </w:tcPr>
          <w:p w:rsidR="006A03E8" w:rsidRDefault="006A03E8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РОССИЙСКАЯ ФЕДЕРАЦИЯ</w:t>
            </w:r>
          </w:p>
          <w:p w:rsidR="006A03E8" w:rsidRDefault="006A03E8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сельского поселения</w:t>
            </w:r>
          </w:p>
          <w:p w:rsidR="006A03E8" w:rsidRDefault="006A0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РЫСАЙКИНО</w:t>
            </w:r>
          </w:p>
          <w:p w:rsidR="006A03E8" w:rsidRDefault="006A03E8">
            <w:pPr>
              <w:jc w:val="center"/>
            </w:pPr>
            <w:r>
              <w:t>муниципального района</w:t>
            </w:r>
          </w:p>
          <w:p w:rsidR="006A03E8" w:rsidRDefault="006A03E8">
            <w:pPr>
              <w:jc w:val="center"/>
            </w:pPr>
            <w:r>
              <w:t>Похвистневский</w:t>
            </w:r>
          </w:p>
          <w:p w:rsidR="006A03E8" w:rsidRDefault="006A03E8">
            <w:pPr>
              <w:spacing w:line="360" w:lineRule="auto"/>
              <w:jc w:val="center"/>
            </w:pPr>
            <w:r>
              <w:t>Самарской области</w:t>
            </w:r>
          </w:p>
          <w:p w:rsidR="006A03E8" w:rsidRDefault="006A03E8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ПОСТАНОВЛЕНИЕ</w:t>
            </w:r>
          </w:p>
          <w:p w:rsidR="006A03E8" w:rsidRDefault="00C55243">
            <w:pPr>
              <w:jc w:val="center"/>
            </w:pPr>
            <w:r>
              <w:t>18.09.2017 № 51</w:t>
            </w:r>
          </w:p>
          <w:p w:rsidR="006A03E8" w:rsidRDefault="006A03E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ысайкино</w:t>
            </w:r>
            <w:proofErr w:type="spellEnd"/>
          </w:p>
        </w:tc>
        <w:tc>
          <w:tcPr>
            <w:tcW w:w="3401" w:type="dxa"/>
          </w:tcPr>
          <w:p w:rsidR="006A03E8" w:rsidRDefault="006A03E8"/>
        </w:tc>
        <w:tc>
          <w:tcPr>
            <w:tcW w:w="3285" w:type="dxa"/>
          </w:tcPr>
          <w:p w:rsidR="006A03E8" w:rsidRDefault="006A03E8">
            <w:pPr>
              <w:jc w:val="right"/>
            </w:pPr>
          </w:p>
        </w:tc>
      </w:tr>
    </w:tbl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почтового адреса  </w:t>
      </w:r>
    </w:p>
    <w:p w:rsidR="006A03E8" w:rsidRDefault="00C55243" w:rsidP="006A03E8">
      <w:pPr>
        <w:rPr>
          <w:sz w:val="28"/>
          <w:szCs w:val="28"/>
        </w:rPr>
      </w:pPr>
      <w:r>
        <w:rPr>
          <w:sz w:val="28"/>
          <w:szCs w:val="28"/>
        </w:rPr>
        <w:t>жилому дому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/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Федеральным Законом № 131-ФЗ от 06.10.2003 г. «Об общих принципах организации местного самоуправления в РФ» и Уставом сельского поселения Рысайкино муниципального района Похвистневский Самарской области администрация сельского поселения Рысайкино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Присвоить</w:t>
      </w:r>
      <w:r w:rsidR="00C55243">
        <w:rPr>
          <w:sz w:val="28"/>
          <w:szCs w:val="28"/>
        </w:rPr>
        <w:t xml:space="preserve"> жилому дому</w:t>
      </w:r>
      <w:r w:rsidR="006A48A7">
        <w:rPr>
          <w:sz w:val="28"/>
          <w:szCs w:val="28"/>
        </w:rPr>
        <w:t xml:space="preserve">, </w:t>
      </w:r>
      <w:r w:rsidR="00936FCB">
        <w:rPr>
          <w:sz w:val="28"/>
          <w:szCs w:val="28"/>
        </w:rPr>
        <w:t xml:space="preserve"> </w:t>
      </w:r>
      <w:r w:rsidR="006A48A7">
        <w:rPr>
          <w:sz w:val="28"/>
          <w:szCs w:val="28"/>
        </w:rPr>
        <w:t>находяще</w:t>
      </w:r>
      <w:r w:rsidR="00C55243">
        <w:rPr>
          <w:sz w:val="28"/>
          <w:szCs w:val="28"/>
        </w:rPr>
        <w:t>му</w:t>
      </w:r>
      <w:r w:rsidR="006A48A7">
        <w:rPr>
          <w:sz w:val="28"/>
          <w:szCs w:val="28"/>
        </w:rPr>
        <w:t>ся на земельном  участке  с кадас</w:t>
      </w:r>
      <w:r w:rsidR="009C0917">
        <w:rPr>
          <w:sz w:val="28"/>
          <w:szCs w:val="28"/>
        </w:rPr>
        <w:t>тровым номером 63:29:</w:t>
      </w:r>
      <w:r w:rsidR="00C55243">
        <w:rPr>
          <w:sz w:val="28"/>
          <w:szCs w:val="28"/>
        </w:rPr>
        <w:t>1004001:815</w:t>
      </w:r>
      <w:r w:rsidR="009C0917">
        <w:rPr>
          <w:sz w:val="28"/>
          <w:szCs w:val="28"/>
        </w:rPr>
        <w:t xml:space="preserve">, </w:t>
      </w:r>
      <w:r>
        <w:rPr>
          <w:sz w:val="28"/>
          <w:szCs w:val="28"/>
        </w:rPr>
        <w:t>почтовы</w:t>
      </w:r>
      <w:r w:rsidR="00936FCB">
        <w:rPr>
          <w:sz w:val="28"/>
          <w:szCs w:val="28"/>
        </w:rPr>
        <w:t>й</w:t>
      </w:r>
      <w:r>
        <w:rPr>
          <w:sz w:val="28"/>
          <w:szCs w:val="28"/>
        </w:rPr>
        <w:t xml:space="preserve"> адрес</w:t>
      </w:r>
      <w:r w:rsidR="00936FC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Самарская область, Похвистневский р</w:t>
      </w:r>
      <w:r w:rsidR="00936FCB">
        <w:rPr>
          <w:sz w:val="28"/>
          <w:szCs w:val="28"/>
        </w:rPr>
        <w:t>айон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55243">
        <w:rPr>
          <w:sz w:val="28"/>
          <w:szCs w:val="28"/>
        </w:rPr>
        <w:t>С</w:t>
      </w:r>
      <w:proofErr w:type="gramEnd"/>
      <w:r w:rsidR="00C55243">
        <w:rPr>
          <w:sz w:val="28"/>
          <w:szCs w:val="28"/>
        </w:rPr>
        <w:t>ултангулово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C55243">
        <w:rPr>
          <w:sz w:val="28"/>
          <w:szCs w:val="28"/>
        </w:rPr>
        <w:t>Ленина</w:t>
      </w:r>
      <w:proofErr w:type="spellEnd"/>
      <w:r>
        <w:rPr>
          <w:sz w:val="28"/>
          <w:szCs w:val="28"/>
        </w:rPr>
        <w:t>, д.</w:t>
      </w:r>
      <w:r w:rsidR="00C55243">
        <w:rPr>
          <w:sz w:val="28"/>
          <w:szCs w:val="28"/>
        </w:rPr>
        <w:t>2</w:t>
      </w:r>
      <w:r w:rsidR="00936FCB">
        <w:rPr>
          <w:sz w:val="28"/>
          <w:szCs w:val="28"/>
        </w:rPr>
        <w:t>8</w:t>
      </w:r>
      <w:bookmarkStart w:id="0" w:name="_GoBack"/>
      <w:bookmarkEnd w:id="0"/>
      <w:r w:rsidR="009C0917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C0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6A03E8" w:rsidRDefault="006A03E8" w:rsidP="006A03E8">
      <w:pPr>
        <w:rPr>
          <w:sz w:val="28"/>
          <w:szCs w:val="28"/>
        </w:rPr>
      </w:pP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A03E8" w:rsidRDefault="006A03E8" w:rsidP="006A03E8">
      <w:r>
        <w:rPr>
          <w:sz w:val="28"/>
          <w:szCs w:val="28"/>
        </w:rPr>
        <w:t xml:space="preserve">       </w:t>
      </w:r>
    </w:p>
    <w:p w:rsidR="006A03E8" w:rsidRDefault="006A03E8" w:rsidP="006A03E8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В.М.Исаев</w:t>
      </w:r>
    </w:p>
    <w:p w:rsidR="006A03E8" w:rsidRDefault="006A03E8" w:rsidP="006A03E8"/>
    <w:p w:rsidR="00936FCB" w:rsidRDefault="00936FCB" w:rsidP="006A03E8"/>
    <w:p w:rsidR="00936FCB" w:rsidRDefault="00936FCB" w:rsidP="006A03E8"/>
    <w:p w:rsidR="00FD288F" w:rsidRDefault="00FD288F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p w:rsidR="006A03E8" w:rsidRDefault="006A03E8"/>
    <w:sectPr w:rsidR="006A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F"/>
    <w:rsid w:val="006A03E8"/>
    <w:rsid w:val="006A48A7"/>
    <w:rsid w:val="00936FCB"/>
    <w:rsid w:val="009C0917"/>
    <w:rsid w:val="00C55243"/>
    <w:rsid w:val="00CF17CF"/>
    <w:rsid w:val="00FD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5</cp:revision>
  <cp:lastPrinted>2017-09-18T11:00:00Z</cp:lastPrinted>
  <dcterms:created xsi:type="dcterms:W3CDTF">2017-09-08T03:57:00Z</dcterms:created>
  <dcterms:modified xsi:type="dcterms:W3CDTF">2017-09-18T11:00:00Z</dcterms:modified>
</cp:coreProperties>
</file>